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D9" w:rsidRPr="006834D9" w:rsidRDefault="006834D9" w:rsidP="006834D9">
      <w:pPr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6834D9">
        <w:rPr>
          <w:rFonts w:ascii="Baskerville Old Face" w:hAnsi="Baskerville Old Face"/>
          <w:sz w:val="28"/>
          <w:szCs w:val="28"/>
          <w:u w:val="single"/>
        </w:rPr>
        <w:t>Security in the Contemporary World</w:t>
      </w:r>
    </w:p>
    <w:p w:rsidR="006834D9" w:rsidRDefault="006834D9" w:rsidP="006834D9">
      <w:pPr>
        <w:jc w:val="center"/>
        <w:rPr>
          <w:rFonts w:ascii="Baskerville Old Face" w:hAnsi="Baskerville Old Face"/>
          <w:sz w:val="28"/>
          <w:szCs w:val="28"/>
          <w:u w:val="single"/>
        </w:rPr>
      </w:pPr>
    </w:p>
    <w:p w:rsidR="002231D5" w:rsidRDefault="006834D9" w:rsidP="006834D9">
      <w:pPr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6834D9">
        <w:rPr>
          <w:rFonts w:ascii="Baskerville Old Face" w:hAnsi="Baskerville Old Face"/>
          <w:sz w:val="28"/>
          <w:szCs w:val="28"/>
          <w:u w:val="single"/>
        </w:rPr>
        <w:t>Workshop 1</w:t>
      </w:r>
      <w:r>
        <w:rPr>
          <w:rFonts w:ascii="Baskerville Old Face" w:hAnsi="Baskerville Old Face"/>
          <w:sz w:val="28"/>
          <w:szCs w:val="28"/>
          <w:u w:val="single"/>
        </w:rPr>
        <w:t>: Friday 17 June</w:t>
      </w:r>
    </w:p>
    <w:p w:rsidR="006834D9" w:rsidRDefault="006834D9" w:rsidP="006834D9">
      <w:pPr>
        <w:jc w:val="center"/>
        <w:rPr>
          <w:rFonts w:ascii="Baskerville Old Face" w:hAnsi="Baskerville Old Face"/>
          <w:sz w:val="28"/>
          <w:szCs w:val="28"/>
          <w:u w:val="single"/>
        </w:rPr>
      </w:pPr>
    </w:p>
    <w:p w:rsidR="006834D9" w:rsidRDefault="006834D9" w:rsidP="006834D9">
      <w:pPr>
        <w:jc w:val="center"/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  <w:u w:val="single"/>
        </w:rPr>
        <w:t>K6.07, Department of War Studies Meeting Room</w:t>
      </w:r>
    </w:p>
    <w:p w:rsidR="006834D9" w:rsidRDefault="006834D9" w:rsidP="006834D9">
      <w:pPr>
        <w:rPr>
          <w:rFonts w:ascii="Baskerville Old Face" w:hAnsi="Baskerville Old Face"/>
          <w:sz w:val="28"/>
          <w:szCs w:val="28"/>
          <w:u w:val="single"/>
        </w:rPr>
      </w:pPr>
    </w:p>
    <w:p w:rsidR="006834D9" w:rsidRDefault="006834D9" w:rsidP="006834D9">
      <w:pPr>
        <w:rPr>
          <w:rFonts w:ascii="Baskerville Old Face" w:hAnsi="Baskerville Old Face"/>
          <w:sz w:val="28"/>
          <w:szCs w:val="28"/>
        </w:rPr>
      </w:pPr>
      <w:r w:rsidRPr="006834D9">
        <w:rPr>
          <w:rFonts w:ascii="Baskerville Old Face" w:hAnsi="Baskerville Old Face"/>
          <w:sz w:val="28"/>
          <w:szCs w:val="28"/>
        </w:rPr>
        <w:t>0930-1000</w:t>
      </w:r>
      <w:r>
        <w:rPr>
          <w:rFonts w:ascii="Baskerville Old Face" w:hAnsi="Baskerville Old Face"/>
          <w:sz w:val="28"/>
          <w:szCs w:val="28"/>
        </w:rPr>
        <w:tab/>
        <w:t>Coffee</w:t>
      </w:r>
    </w:p>
    <w:p w:rsidR="006834D9" w:rsidRPr="006834D9" w:rsidRDefault="006834D9" w:rsidP="006834D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1000-1015</w:t>
      </w:r>
      <w:r>
        <w:rPr>
          <w:rFonts w:ascii="Baskerville Old Face" w:hAnsi="Baskerville Old Face"/>
          <w:sz w:val="28"/>
          <w:szCs w:val="28"/>
        </w:rPr>
        <w:tab/>
        <w:t>Welcome</w:t>
      </w:r>
    </w:p>
    <w:p w:rsidR="006834D9" w:rsidRPr="006834D9" w:rsidRDefault="006834D9" w:rsidP="006834D9">
      <w:pPr>
        <w:rPr>
          <w:rFonts w:ascii="Baskerville Old Face" w:hAnsi="Baskerville Old Face"/>
          <w:sz w:val="28"/>
          <w:szCs w:val="28"/>
        </w:rPr>
      </w:pPr>
      <w:r w:rsidRPr="006834D9">
        <w:rPr>
          <w:rFonts w:ascii="Baskerville Old Face" w:hAnsi="Baskerville Old Face"/>
          <w:sz w:val="28"/>
          <w:szCs w:val="28"/>
        </w:rPr>
        <w:t>1015</w:t>
      </w:r>
      <w:r>
        <w:rPr>
          <w:rFonts w:ascii="Baskerville Old Face" w:hAnsi="Baskerville Old Face"/>
          <w:sz w:val="28"/>
          <w:szCs w:val="28"/>
        </w:rPr>
        <w:t>-1</w:t>
      </w:r>
      <w:r w:rsidR="002F046C">
        <w:rPr>
          <w:rFonts w:ascii="Baskerville Old Face" w:hAnsi="Baskerville Old Face"/>
          <w:sz w:val="28"/>
          <w:szCs w:val="28"/>
        </w:rPr>
        <w:t>200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ab/>
      </w:r>
      <w:r w:rsidR="00A50C41">
        <w:rPr>
          <w:rFonts w:ascii="Baskerville Old Face" w:hAnsi="Baskerville Old Face"/>
          <w:sz w:val="28"/>
          <w:szCs w:val="28"/>
        </w:rPr>
        <w:t>Panel 1</w:t>
      </w:r>
    </w:p>
    <w:p w:rsidR="006834D9" w:rsidRDefault="006834D9" w:rsidP="006834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6834D9">
        <w:rPr>
          <w:rFonts w:ascii="Baskerville Old Face" w:hAnsi="Baskerville Old Face"/>
          <w:sz w:val="28"/>
          <w:szCs w:val="28"/>
        </w:rPr>
        <w:t xml:space="preserve">Alison Brettle, ‘Social Networks, Communities and the </w:t>
      </w:r>
      <w:r>
        <w:rPr>
          <w:rFonts w:ascii="Baskerville Old Face" w:hAnsi="Baskerville Old Face"/>
          <w:sz w:val="28"/>
          <w:szCs w:val="28"/>
        </w:rPr>
        <w:t>Reintegration of Ex-Combatants’</w:t>
      </w:r>
    </w:p>
    <w:p w:rsidR="006834D9" w:rsidRDefault="006834D9" w:rsidP="006834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Hillary Briffa, ‘Can Small States have a Grand Strategy’?</w:t>
      </w:r>
    </w:p>
    <w:p w:rsidR="006834D9" w:rsidRDefault="006834D9" w:rsidP="006834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Mark Baillie, ‘Policy: The Missing Part of COIN’</w:t>
      </w:r>
    </w:p>
    <w:p w:rsidR="006834D9" w:rsidRDefault="006834D9" w:rsidP="006834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Louise Tumchewics, ‘British Military Response to IEDs in Iraq and Afghanistan’</w:t>
      </w:r>
    </w:p>
    <w:p w:rsidR="006834D9" w:rsidRDefault="006834D9" w:rsidP="006834D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</w:t>
      </w:r>
      <w:r w:rsidR="002F046C">
        <w:rPr>
          <w:rFonts w:ascii="Baskerville Old Face" w:hAnsi="Baskerville Old Face"/>
          <w:sz w:val="28"/>
          <w:szCs w:val="28"/>
        </w:rPr>
        <w:t>200</w:t>
      </w:r>
      <w:r>
        <w:rPr>
          <w:rFonts w:ascii="Baskerville Old Face" w:hAnsi="Baskerville Old Face"/>
          <w:sz w:val="28"/>
          <w:szCs w:val="28"/>
        </w:rPr>
        <w:t>-1</w:t>
      </w:r>
      <w:r w:rsidR="00A50C41">
        <w:rPr>
          <w:rFonts w:ascii="Baskerville Old Face" w:hAnsi="Baskerville Old Face"/>
          <w:sz w:val="28"/>
          <w:szCs w:val="28"/>
        </w:rPr>
        <w:t>245</w:t>
      </w:r>
      <w:r>
        <w:rPr>
          <w:rFonts w:ascii="Baskerville Old Face" w:hAnsi="Baskerville Old Face"/>
          <w:sz w:val="28"/>
          <w:szCs w:val="28"/>
        </w:rPr>
        <w:tab/>
        <w:t>Lunch</w:t>
      </w:r>
    </w:p>
    <w:p w:rsidR="006834D9" w:rsidRDefault="006834D9" w:rsidP="006834D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</w:t>
      </w:r>
      <w:r w:rsidR="00A50C41">
        <w:rPr>
          <w:rFonts w:ascii="Baskerville Old Face" w:hAnsi="Baskerville Old Face"/>
          <w:sz w:val="28"/>
          <w:szCs w:val="28"/>
        </w:rPr>
        <w:t>245</w:t>
      </w:r>
      <w:r>
        <w:rPr>
          <w:rFonts w:ascii="Baskerville Old Face" w:hAnsi="Baskerville Old Face"/>
          <w:sz w:val="28"/>
          <w:szCs w:val="28"/>
        </w:rPr>
        <w:t>-14</w:t>
      </w:r>
      <w:r w:rsidR="00A50C41">
        <w:rPr>
          <w:rFonts w:ascii="Baskerville Old Face" w:hAnsi="Baskerville Old Face"/>
          <w:sz w:val="28"/>
          <w:szCs w:val="28"/>
        </w:rPr>
        <w:t>30</w:t>
      </w:r>
      <w:r>
        <w:rPr>
          <w:rFonts w:ascii="Baskerville Old Face" w:hAnsi="Baskerville Old Face"/>
          <w:sz w:val="28"/>
          <w:szCs w:val="28"/>
        </w:rPr>
        <w:tab/>
        <w:t>Panel 2</w:t>
      </w:r>
      <w:r w:rsidR="007F21DC">
        <w:rPr>
          <w:rFonts w:ascii="Baskerville Old Face" w:hAnsi="Baskerville Old Face"/>
          <w:sz w:val="28"/>
          <w:szCs w:val="28"/>
        </w:rPr>
        <w:t xml:space="preserve"> </w:t>
      </w:r>
    </w:p>
    <w:p w:rsidR="00A50C41" w:rsidRDefault="00A50C41" w:rsidP="00A50C4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Andrea Varsori, ‘Coercive Control by Violent Actors in Southern Megacities’</w:t>
      </w:r>
    </w:p>
    <w:p w:rsidR="00A50C41" w:rsidRDefault="00A50C41" w:rsidP="00A50C4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Harris </w:t>
      </w:r>
      <w:proofErr w:type="spellStart"/>
      <w:r>
        <w:rPr>
          <w:rFonts w:ascii="Baskerville Old Face" w:hAnsi="Baskerville Old Face"/>
          <w:sz w:val="28"/>
          <w:szCs w:val="28"/>
        </w:rPr>
        <w:t>Kuemmerie</w:t>
      </w:r>
      <w:proofErr w:type="spellEnd"/>
      <w:r>
        <w:rPr>
          <w:rFonts w:ascii="Baskerville Old Face" w:hAnsi="Baskerville Old Face"/>
          <w:sz w:val="28"/>
          <w:szCs w:val="28"/>
        </w:rPr>
        <w:t>, ‘Water Politics in India and Pakistan’</w:t>
      </w:r>
    </w:p>
    <w:p w:rsidR="00A50C41" w:rsidRDefault="00A50C41" w:rsidP="00A50C4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Aurora Ganz, ‘The Securitisation of Energy’</w:t>
      </w:r>
    </w:p>
    <w:p w:rsidR="00A50C41" w:rsidRPr="00A50C41" w:rsidRDefault="00A50C41" w:rsidP="00A50C4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Gerrit Kurtz, ‘Defining a Political Strategy for Preventive Action in Post-Conflict Situations’</w:t>
      </w:r>
    </w:p>
    <w:p w:rsidR="006834D9" w:rsidRDefault="006834D9" w:rsidP="006834D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14</w:t>
      </w:r>
      <w:r w:rsidR="00A50C41">
        <w:rPr>
          <w:rFonts w:ascii="Baskerville Old Face" w:hAnsi="Baskerville Old Face"/>
          <w:sz w:val="28"/>
          <w:szCs w:val="28"/>
        </w:rPr>
        <w:t>30</w:t>
      </w:r>
      <w:r>
        <w:rPr>
          <w:rFonts w:ascii="Baskerville Old Face" w:hAnsi="Baskerville Old Face"/>
          <w:sz w:val="28"/>
          <w:szCs w:val="28"/>
        </w:rPr>
        <w:t>-1</w:t>
      </w:r>
      <w:r w:rsidR="00A50C41">
        <w:rPr>
          <w:rFonts w:ascii="Baskerville Old Face" w:hAnsi="Baskerville Old Face"/>
          <w:sz w:val="28"/>
          <w:szCs w:val="28"/>
        </w:rPr>
        <w:t>500</w:t>
      </w:r>
      <w:r>
        <w:rPr>
          <w:rFonts w:ascii="Baskerville Old Face" w:hAnsi="Baskerville Old Face"/>
          <w:sz w:val="28"/>
          <w:szCs w:val="28"/>
        </w:rPr>
        <w:tab/>
        <w:t>Coffee</w:t>
      </w:r>
    </w:p>
    <w:p w:rsidR="006834D9" w:rsidRDefault="006834D9" w:rsidP="006834D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</w:t>
      </w:r>
      <w:r w:rsidR="00A50C41">
        <w:rPr>
          <w:rFonts w:ascii="Baskerville Old Face" w:hAnsi="Baskerville Old Face"/>
          <w:sz w:val="28"/>
          <w:szCs w:val="28"/>
        </w:rPr>
        <w:t>500</w:t>
      </w:r>
      <w:r>
        <w:rPr>
          <w:rFonts w:ascii="Baskerville Old Face" w:hAnsi="Baskerville Old Face"/>
          <w:sz w:val="28"/>
          <w:szCs w:val="28"/>
        </w:rPr>
        <w:t>-1</w:t>
      </w:r>
      <w:r w:rsidR="00A50C41">
        <w:rPr>
          <w:rFonts w:ascii="Baskerville Old Face" w:hAnsi="Baskerville Old Face"/>
          <w:sz w:val="28"/>
          <w:szCs w:val="28"/>
        </w:rPr>
        <w:t>6</w:t>
      </w:r>
      <w:r w:rsidR="009656E3">
        <w:rPr>
          <w:rFonts w:ascii="Baskerville Old Face" w:hAnsi="Baskerville Old Face"/>
          <w:sz w:val="28"/>
          <w:szCs w:val="28"/>
        </w:rPr>
        <w:t>30</w:t>
      </w:r>
      <w:bookmarkStart w:id="0" w:name="_GoBack"/>
      <w:bookmarkEnd w:id="0"/>
      <w:r>
        <w:rPr>
          <w:rFonts w:ascii="Baskerville Old Face" w:hAnsi="Baskerville Old Face"/>
          <w:sz w:val="28"/>
          <w:szCs w:val="28"/>
        </w:rPr>
        <w:tab/>
        <w:t>Panel 3</w:t>
      </w:r>
      <w:r w:rsidR="00BC2224">
        <w:rPr>
          <w:rFonts w:ascii="Baskerville Old Face" w:hAnsi="Baskerville Old Face"/>
          <w:sz w:val="28"/>
          <w:szCs w:val="28"/>
        </w:rPr>
        <w:t xml:space="preserve"> (</w:t>
      </w:r>
      <w:r w:rsidR="009656E3">
        <w:rPr>
          <w:rFonts w:ascii="Baskerville Old Face" w:hAnsi="Baskerville Old Face"/>
          <w:sz w:val="28"/>
          <w:szCs w:val="28"/>
        </w:rPr>
        <w:t xml:space="preserve">Chair: </w:t>
      </w:r>
      <w:r w:rsidR="009656E3">
        <w:rPr>
          <w:rFonts w:ascii="Baskerville Old Face" w:hAnsi="Baskerville Old Face"/>
          <w:sz w:val="28"/>
          <w:szCs w:val="28"/>
        </w:rPr>
        <w:t>Giles Montagnon</w:t>
      </w:r>
      <w:r w:rsidR="00BC2224">
        <w:rPr>
          <w:rFonts w:ascii="Baskerville Old Face" w:hAnsi="Baskerville Old Face"/>
          <w:sz w:val="28"/>
          <w:szCs w:val="28"/>
        </w:rPr>
        <w:t>)</w:t>
      </w:r>
    </w:p>
    <w:p w:rsidR="00201030" w:rsidRDefault="00201030" w:rsidP="00A50C4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Robert Seely, ‘An Examination of Contemporary Russian War’</w:t>
      </w:r>
    </w:p>
    <w:p w:rsidR="00201030" w:rsidRPr="00BC2224" w:rsidRDefault="00BC2224" w:rsidP="00A50C4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Agne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C2224">
        <w:rPr>
          <w:rFonts w:ascii="Baskerville Old Face" w:hAnsi="Baskerville Old Face"/>
          <w:sz w:val="28"/>
          <w:szCs w:val="28"/>
        </w:rPr>
        <w:t>Cepinskyte</w:t>
      </w:r>
      <w:proofErr w:type="spellEnd"/>
      <w:r w:rsidRPr="00BC2224">
        <w:rPr>
          <w:rFonts w:ascii="Baskerville Old Face" w:hAnsi="Baskerville Old Face"/>
          <w:sz w:val="28"/>
          <w:szCs w:val="28"/>
        </w:rPr>
        <w:t>,</w:t>
      </w:r>
      <w:r w:rsidRPr="00BC2224">
        <w:rPr>
          <w:rFonts w:ascii="Times New Roman" w:hAnsi="Times New Roman" w:cs="Times New Roman"/>
          <w:sz w:val="28"/>
          <w:szCs w:val="28"/>
        </w:rPr>
        <w:t xml:space="preserve"> ‘</w:t>
      </w:r>
      <w:r w:rsidRPr="00BC2224">
        <w:rPr>
          <w:rFonts w:ascii="Times New Roman" w:eastAsia="Times New Roman" w:hAnsi="Times New Roman" w:cs="Times New Roman"/>
          <w:sz w:val="28"/>
          <w:szCs w:val="28"/>
        </w:rPr>
        <w:t>'Russian nationality policies and Baltic security’</w:t>
      </w:r>
    </w:p>
    <w:p w:rsidR="00A50C41" w:rsidRPr="009656E3" w:rsidRDefault="00201030" w:rsidP="006834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Ioana Tartacuta-Lawrence, ‘Eastern European Security in the Balance’ </w:t>
      </w:r>
    </w:p>
    <w:p w:rsidR="006834D9" w:rsidRPr="006834D9" w:rsidRDefault="006834D9" w:rsidP="006834D9">
      <w:pPr>
        <w:pStyle w:val="ListParagraph"/>
        <w:rPr>
          <w:rFonts w:ascii="Baskerville Old Face" w:hAnsi="Baskerville Old Face"/>
          <w:sz w:val="28"/>
          <w:szCs w:val="28"/>
        </w:rPr>
      </w:pPr>
    </w:p>
    <w:sectPr w:rsidR="006834D9" w:rsidRPr="00683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1AFF"/>
    <w:multiLevelType w:val="hybridMultilevel"/>
    <w:tmpl w:val="C590CE18"/>
    <w:lvl w:ilvl="0" w:tplc="F506A29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D9"/>
    <w:rsid w:val="00101216"/>
    <w:rsid w:val="00201030"/>
    <w:rsid w:val="002F046C"/>
    <w:rsid w:val="006834D9"/>
    <w:rsid w:val="007F21DC"/>
    <w:rsid w:val="0082401E"/>
    <w:rsid w:val="009656E3"/>
    <w:rsid w:val="00A50C41"/>
    <w:rsid w:val="00BC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CFEB0"/>
  <w15:chartTrackingRefBased/>
  <w15:docId w15:val="{2923E293-A9EE-49C1-A7EC-2D13D349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M G</cp:lastModifiedBy>
  <cp:revision>6</cp:revision>
  <dcterms:created xsi:type="dcterms:W3CDTF">2016-05-03T09:49:00Z</dcterms:created>
  <dcterms:modified xsi:type="dcterms:W3CDTF">2016-05-09T13:13:00Z</dcterms:modified>
</cp:coreProperties>
</file>