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DDB8F" w14:textId="77777777" w:rsidR="00885B3E" w:rsidRDefault="00885B3E" w:rsidP="00C5097B">
      <w:pPr>
        <w:spacing w:after="0" w:line="240" w:lineRule="auto"/>
        <w:jc w:val="center"/>
        <w:rPr>
          <w:rFonts w:ascii="Times New Roman" w:hAnsi="Times New Roman" w:cs="Times New Roman"/>
          <w:b/>
          <w:color w:val="000000"/>
          <w:sz w:val="32"/>
          <w:szCs w:val="24"/>
        </w:rPr>
      </w:pPr>
      <w:bookmarkStart w:id="0" w:name="_GoBack"/>
      <w:bookmarkEnd w:id="0"/>
    </w:p>
    <w:p w14:paraId="46B17695" w14:textId="33D90321" w:rsidR="002C3B64" w:rsidRDefault="00B203C7" w:rsidP="00C5097B">
      <w:pPr>
        <w:spacing w:after="0" w:line="240" w:lineRule="auto"/>
        <w:jc w:val="center"/>
        <w:rPr>
          <w:rFonts w:ascii="Times New Roman" w:hAnsi="Times New Roman" w:cs="Times New Roman"/>
          <w:b/>
          <w:color w:val="000000"/>
          <w:sz w:val="32"/>
          <w:szCs w:val="24"/>
        </w:rPr>
      </w:pPr>
      <w:r>
        <w:rPr>
          <w:rFonts w:ascii="Times New Roman" w:hAnsi="Times New Roman" w:cs="Times New Roman"/>
          <w:b/>
          <w:color w:val="000000"/>
          <w:sz w:val="32"/>
          <w:szCs w:val="24"/>
        </w:rPr>
        <w:t>British Nuclear Weapons:</w:t>
      </w:r>
    </w:p>
    <w:p w14:paraId="570D49E7" w14:textId="631E5C9F" w:rsidR="00B203C7" w:rsidRPr="00657E83" w:rsidRDefault="00B203C7" w:rsidP="00C5097B">
      <w:pPr>
        <w:spacing w:after="0" w:line="240" w:lineRule="auto"/>
        <w:jc w:val="center"/>
        <w:rPr>
          <w:rFonts w:ascii="Times New Roman" w:hAnsi="Times New Roman" w:cs="Times New Roman"/>
          <w:b/>
          <w:color w:val="000000"/>
          <w:sz w:val="32"/>
          <w:szCs w:val="24"/>
        </w:rPr>
      </w:pPr>
      <w:r>
        <w:rPr>
          <w:rFonts w:ascii="Times New Roman" w:hAnsi="Times New Roman" w:cs="Times New Roman"/>
          <w:b/>
          <w:color w:val="000000"/>
          <w:sz w:val="32"/>
          <w:szCs w:val="24"/>
        </w:rPr>
        <w:t>Culture, Change and Strategy</w:t>
      </w:r>
    </w:p>
    <w:p w14:paraId="211F102B" w14:textId="77777777" w:rsidR="00C5097B" w:rsidRDefault="00C5097B" w:rsidP="00C5097B">
      <w:pPr>
        <w:spacing w:after="0" w:line="240" w:lineRule="auto"/>
        <w:jc w:val="center"/>
        <w:rPr>
          <w:rFonts w:ascii="Times New Roman" w:hAnsi="Times New Roman" w:cs="Times New Roman"/>
          <w:b/>
          <w:color w:val="000000"/>
          <w:sz w:val="24"/>
          <w:szCs w:val="24"/>
        </w:rPr>
      </w:pPr>
    </w:p>
    <w:p w14:paraId="27938A34" w14:textId="75EDDA4B" w:rsidR="00657E83" w:rsidRDefault="00657E83" w:rsidP="00C509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University of Bristol</w:t>
      </w:r>
    </w:p>
    <w:p w14:paraId="6229BABD" w14:textId="339DBC9D" w:rsidR="00657E83" w:rsidRDefault="00B203C7" w:rsidP="00C509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00657E8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Octo</w:t>
      </w:r>
      <w:r w:rsidR="00657E83">
        <w:rPr>
          <w:rFonts w:ascii="Times New Roman" w:hAnsi="Times New Roman" w:cs="Times New Roman"/>
          <w:b/>
          <w:color w:val="000000"/>
          <w:sz w:val="24"/>
          <w:szCs w:val="24"/>
        </w:rPr>
        <w:t>ber 201</w:t>
      </w:r>
      <w:r>
        <w:rPr>
          <w:rFonts w:ascii="Times New Roman" w:hAnsi="Times New Roman" w:cs="Times New Roman"/>
          <w:b/>
          <w:color w:val="000000"/>
          <w:sz w:val="24"/>
          <w:szCs w:val="24"/>
        </w:rPr>
        <w:t>5</w:t>
      </w:r>
      <w:r w:rsidR="00657E83">
        <w:rPr>
          <w:rFonts w:ascii="Times New Roman" w:hAnsi="Times New Roman" w:cs="Times New Roman"/>
          <w:b/>
          <w:color w:val="000000"/>
          <w:sz w:val="24"/>
          <w:szCs w:val="24"/>
        </w:rPr>
        <w:t xml:space="preserve"> </w:t>
      </w:r>
    </w:p>
    <w:p w14:paraId="11B3B789" w14:textId="77777777" w:rsidR="00657E83" w:rsidRDefault="00657E83" w:rsidP="00C5097B">
      <w:pPr>
        <w:spacing w:after="0" w:line="240" w:lineRule="auto"/>
        <w:jc w:val="center"/>
        <w:rPr>
          <w:rFonts w:ascii="Times New Roman" w:hAnsi="Times New Roman" w:cs="Times New Roman"/>
          <w:b/>
          <w:color w:val="000000"/>
          <w:sz w:val="24"/>
          <w:szCs w:val="24"/>
        </w:rPr>
      </w:pPr>
    </w:p>
    <w:p w14:paraId="3BB88A0B" w14:textId="62CFC16F" w:rsidR="00657E83" w:rsidRDefault="00657E83" w:rsidP="00C509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ESRC Seminar Series (ES/L012944/1)</w:t>
      </w:r>
    </w:p>
    <w:p w14:paraId="035409BA" w14:textId="32CE0085" w:rsidR="00657E83" w:rsidRPr="00657E83" w:rsidRDefault="00657E83" w:rsidP="00C5097B">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Reconnecting the Academic Community to British Defence and Security Policy </w:t>
      </w:r>
    </w:p>
    <w:p w14:paraId="3FBBF386" w14:textId="2BC10F33" w:rsidR="00C5097B" w:rsidRDefault="00C5097B" w:rsidP="00C5097B">
      <w:pPr>
        <w:spacing w:after="0" w:line="240" w:lineRule="auto"/>
        <w:rPr>
          <w:rFonts w:ascii="Times New Roman" w:hAnsi="Times New Roman" w:cs="Times New Roman"/>
          <w:color w:val="000000"/>
          <w:sz w:val="24"/>
          <w:szCs w:val="24"/>
        </w:rPr>
      </w:pPr>
    </w:p>
    <w:p w14:paraId="573CA8F9" w14:textId="77777777" w:rsidR="00657E83" w:rsidRDefault="00657E83" w:rsidP="00C5097B">
      <w:pPr>
        <w:spacing w:after="0" w:line="240" w:lineRule="auto"/>
        <w:rPr>
          <w:rFonts w:ascii="Times New Roman" w:hAnsi="Times New Roman" w:cs="Times New Roman"/>
          <w:color w:val="000000"/>
          <w:sz w:val="24"/>
          <w:szCs w:val="24"/>
        </w:rPr>
      </w:pPr>
    </w:p>
    <w:p w14:paraId="04089C23" w14:textId="6DC76CCF" w:rsidR="009C73FE" w:rsidRDefault="001469E9" w:rsidP="00C5097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This one-day workshop was</w:t>
      </w:r>
      <w:r w:rsidR="00B203C7">
        <w:rPr>
          <w:rFonts w:ascii="Times New Roman" w:hAnsi="Times New Roman" w:cs="Times New Roman"/>
          <w:sz w:val="24"/>
          <w:szCs w:val="24"/>
        </w:rPr>
        <w:t xml:space="preserve"> the fifth</w:t>
      </w:r>
      <w:r w:rsidRPr="0026179A">
        <w:rPr>
          <w:rFonts w:ascii="Times New Roman" w:hAnsi="Times New Roman" w:cs="Times New Roman"/>
          <w:sz w:val="24"/>
          <w:szCs w:val="24"/>
        </w:rPr>
        <w:t xml:space="preserve"> in a series of seven ESRC-funded events on </w:t>
      </w:r>
      <w:r w:rsidRPr="0026179A">
        <w:rPr>
          <w:rFonts w:ascii="Times New Roman" w:hAnsi="Times New Roman" w:cs="Times New Roman"/>
          <w:i/>
          <w:sz w:val="24"/>
          <w:szCs w:val="24"/>
        </w:rPr>
        <w:t>Reconnecting the academic community to British defence and security policy: the 2015 Strategic Defence and Security Review</w:t>
      </w:r>
      <w:r w:rsidRPr="0026179A">
        <w:rPr>
          <w:rFonts w:ascii="Times New Roman" w:hAnsi="Times New Roman" w:cs="Times New Roman"/>
          <w:sz w:val="24"/>
          <w:szCs w:val="24"/>
        </w:rPr>
        <w:t xml:space="preserve"> (ES/L001616/1).</w:t>
      </w:r>
      <w:r>
        <w:rPr>
          <w:rFonts w:ascii="Times New Roman" w:hAnsi="Times New Roman" w:cs="Times New Roman"/>
          <w:color w:val="000000"/>
          <w:sz w:val="24"/>
          <w:szCs w:val="24"/>
        </w:rPr>
        <w:t xml:space="preserve"> It </w:t>
      </w:r>
      <w:r w:rsidR="00B203C7">
        <w:rPr>
          <w:rFonts w:ascii="Times New Roman" w:hAnsi="Times New Roman" w:cs="Times New Roman"/>
          <w:color w:val="000000"/>
          <w:sz w:val="24"/>
          <w:szCs w:val="24"/>
        </w:rPr>
        <w:t>took place on 29</w:t>
      </w:r>
      <w:r w:rsidR="002D1B40" w:rsidRPr="00657E83">
        <w:rPr>
          <w:rFonts w:ascii="Times New Roman" w:hAnsi="Times New Roman" w:cs="Times New Roman"/>
          <w:color w:val="000000"/>
          <w:sz w:val="24"/>
          <w:szCs w:val="24"/>
        </w:rPr>
        <w:t xml:space="preserve"> </w:t>
      </w:r>
      <w:r w:rsidR="00B203C7">
        <w:rPr>
          <w:rFonts w:ascii="Times New Roman" w:hAnsi="Times New Roman" w:cs="Times New Roman"/>
          <w:color w:val="000000"/>
          <w:sz w:val="24"/>
          <w:szCs w:val="24"/>
        </w:rPr>
        <w:t>Octo</w:t>
      </w:r>
      <w:r w:rsidR="002D1B40" w:rsidRPr="00657E83">
        <w:rPr>
          <w:rFonts w:ascii="Times New Roman" w:hAnsi="Times New Roman" w:cs="Times New Roman"/>
          <w:color w:val="000000"/>
          <w:sz w:val="24"/>
          <w:szCs w:val="24"/>
        </w:rPr>
        <w:t>ber 201</w:t>
      </w:r>
      <w:r w:rsidR="00B203C7">
        <w:rPr>
          <w:rFonts w:ascii="Times New Roman" w:hAnsi="Times New Roman" w:cs="Times New Roman"/>
          <w:color w:val="000000"/>
          <w:sz w:val="24"/>
          <w:szCs w:val="24"/>
        </w:rPr>
        <w:t>5</w:t>
      </w:r>
      <w:r w:rsidR="002D1B40" w:rsidRPr="00657E83">
        <w:rPr>
          <w:rFonts w:ascii="Times New Roman" w:hAnsi="Times New Roman" w:cs="Times New Roman"/>
          <w:color w:val="000000"/>
          <w:sz w:val="24"/>
          <w:szCs w:val="24"/>
        </w:rPr>
        <w:t xml:space="preserve"> and was hosted by the Global Insecurities Centre at the University of Bristol.</w:t>
      </w:r>
      <w:r w:rsidR="00C5097B" w:rsidRPr="00657E83">
        <w:rPr>
          <w:rFonts w:ascii="Times New Roman" w:hAnsi="Times New Roman" w:cs="Times New Roman"/>
          <w:color w:val="000000"/>
          <w:sz w:val="24"/>
          <w:szCs w:val="24"/>
        </w:rPr>
        <w:t xml:space="preserve"> </w:t>
      </w:r>
    </w:p>
    <w:p w14:paraId="05708419" w14:textId="77777777" w:rsidR="009C73FE" w:rsidRDefault="009C73FE" w:rsidP="00C5097B">
      <w:pPr>
        <w:spacing w:after="0" w:line="240" w:lineRule="auto"/>
        <w:rPr>
          <w:rFonts w:ascii="Times New Roman" w:hAnsi="Times New Roman" w:cs="Times New Roman"/>
          <w:color w:val="000000"/>
          <w:sz w:val="24"/>
          <w:szCs w:val="24"/>
        </w:rPr>
      </w:pPr>
    </w:p>
    <w:p w14:paraId="04B7B7AB" w14:textId="77777777" w:rsidR="00193C96" w:rsidRDefault="00193C96" w:rsidP="00193C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Nuclear weapons have been a cornerstone of British defence, security and foreign policy since the early 1950s. However, the UK’s fleet of nuclear submarines is coming to the end of its service life, and, if it is to be renewed, the manufacture of replacements must begin soon. </w:t>
      </w:r>
    </w:p>
    <w:p w14:paraId="5445616F" w14:textId="77777777" w:rsidR="00193C96" w:rsidRDefault="00193C96" w:rsidP="00C5097B">
      <w:pPr>
        <w:spacing w:after="0" w:line="240" w:lineRule="auto"/>
        <w:rPr>
          <w:rFonts w:ascii="Times New Roman" w:hAnsi="Times New Roman" w:cs="Times New Roman"/>
          <w:color w:val="000000"/>
          <w:sz w:val="24"/>
          <w:szCs w:val="24"/>
        </w:rPr>
      </w:pPr>
    </w:p>
    <w:p w14:paraId="41A7F424" w14:textId="27925691" w:rsidR="00193C96" w:rsidRDefault="00EB367F" w:rsidP="00193C9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193C96">
        <w:rPr>
          <w:rFonts w:ascii="Times New Roman" w:hAnsi="Times New Roman" w:cs="Times New Roman"/>
          <w:color w:val="000000"/>
          <w:sz w:val="24"/>
          <w:szCs w:val="24"/>
        </w:rPr>
        <w:t xml:space="preserve">UK government will make the ‘main gate’ decision to proceed with the manufacture of a Trident replacement – effectively committing the UK to nuclear weapons status for the foreseeable future – in 2016.  At the same time, the rise of the </w:t>
      </w:r>
      <w:r w:rsidR="00C64EEE">
        <w:rPr>
          <w:rFonts w:ascii="Times New Roman" w:hAnsi="Times New Roman" w:cs="Times New Roman"/>
          <w:color w:val="000000"/>
          <w:sz w:val="24"/>
          <w:szCs w:val="24"/>
        </w:rPr>
        <w:t>Scottish National</w:t>
      </w:r>
      <w:r w:rsidR="00193C96">
        <w:rPr>
          <w:rFonts w:ascii="Times New Roman" w:hAnsi="Times New Roman" w:cs="Times New Roman"/>
          <w:color w:val="000000"/>
          <w:sz w:val="24"/>
          <w:szCs w:val="24"/>
        </w:rPr>
        <w:t xml:space="preserve"> Party and the election of Jeremy Corb</w:t>
      </w:r>
      <w:r>
        <w:rPr>
          <w:rFonts w:ascii="Times New Roman" w:hAnsi="Times New Roman" w:cs="Times New Roman"/>
          <w:color w:val="000000"/>
          <w:sz w:val="24"/>
          <w:szCs w:val="24"/>
        </w:rPr>
        <w:t>y</w:t>
      </w:r>
      <w:r w:rsidR="00193C96">
        <w:rPr>
          <w:rFonts w:ascii="Times New Roman" w:hAnsi="Times New Roman" w:cs="Times New Roman"/>
          <w:color w:val="000000"/>
          <w:sz w:val="24"/>
          <w:szCs w:val="24"/>
        </w:rPr>
        <w:t xml:space="preserve">n to the leadership of the Labour Party have introduced powerful anti-nuclear voices to mainstream British politics. In consequence, the decision on whether to retain the UK’s nuclear status is perhaps more open and contested than it has been for many years. Arguments for and against Trident renewal centre around four main areas of debate: first, the strategic utility, or not, of nuclear weapons possession; second, their role in sustaining UK status and influence in the international; third, the moral dilemmas of nuclear weapons possession; and finally, the effective uses of resources during a prolonged period of government austerity. </w:t>
      </w:r>
    </w:p>
    <w:p w14:paraId="44D2CC6F" w14:textId="77777777" w:rsidR="00C5097B" w:rsidRPr="00657E83" w:rsidRDefault="00C5097B" w:rsidP="00C5097B">
      <w:pPr>
        <w:spacing w:after="0" w:line="240" w:lineRule="auto"/>
        <w:rPr>
          <w:rFonts w:ascii="Times New Roman" w:hAnsi="Times New Roman" w:cs="Times New Roman"/>
          <w:color w:val="000000"/>
          <w:sz w:val="24"/>
          <w:szCs w:val="24"/>
        </w:rPr>
      </w:pPr>
    </w:p>
    <w:p w14:paraId="5DBFFEC3" w14:textId="029B0034" w:rsidR="00C5097B" w:rsidRPr="00657E83" w:rsidRDefault="00C53BBA" w:rsidP="00C5097B">
      <w:pPr>
        <w:spacing w:after="0" w:line="240" w:lineRule="auto"/>
        <w:rPr>
          <w:rFonts w:ascii="Times New Roman" w:hAnsi="Times New Roman" w:cs="Times New Roman"/>
          <w:color w:val="000000"/>
          <w:sz w:val="24"/>
          <w:szCs w:val="24"/>
        </w:rPr>
      </w:pPr>
      <w:r w:rsidRPr="00657E83">
        <w:rPr>
          <w:rFonts w:ascii="Times New Roman" w:hAnsi="Times New Roman" w:cs="Times New Roman"/>
          <w:color w:val="000000"/>
          <w:sz w:val="24"/>
          <w:szCs w:val="24"/>
        </w:rPr>
        <w:t>The workshop took place under Chatham House rules. Those speakers mention</w:t>
      </w:r>
      <w:r w:rsidR="0006253A">
        <w:rPr>
          <w:rFonts w:ascii="Times New Roman" w:hAnsi="Times New Roman" w:cs="Times New Roman"/>
          <w:color w:val="000000"/>
          <w:sz w:val="24"/>
          <w:szCs w:val="24"/>
        </w:rPr>
        <w:t>ed</w:t>
      </w:r>
      <w:r w:rsidRPr="00657E83">
        <w:rPr>
          <w:rFonts w:ascii="Times New Roman" w:hAnsi="Times New Roman" w:cs="Times New Roman"/>
          <w:color w:val="000000"/>
          <w:sz w:val="24"/>
          <w:szCs w:val="24"/>
        </w:rPr>
        <w:t xml:space="preserve"> by name in this report have given their permission to be identified. </w:t>
      </w:r>
    </w:p>
    <w:p w14:paraId="299D56E2" w14:textId="77777777" w:rsidR="00C5097B" w:rsidRPr="00657E83" w:rsidRDefault="00C5097B" w:rsidP="00C5097B">
      <w:pPr>
        <w:spacing w:after="0" w:line="240" w:lineRule="auto"/>
        <w:rPr>
          <w:rFonts w:ascii="Times New Roman" w:hAnsi="Times New Roman" w:cs="Times New Roman"/>
          <w:b/>
          <w:sz w:val="24"/>
          <w:szCs w:val="24"/>
        </w:rPr>
      </w:pPr>
    </w:p>
    <w:p w14:paraId="0A8EC1FC" w14:textId="77777777" w:rsidR="00BD6E66" w:rsidRPr="00657E83" w:rsidRDefault="00BD6E66" w:rsidP="00C5097B">
      <w:pPr>
        <w:spacing w:after="0" w:line="240" w:lineRule="auto"/>
        <w:rPr>
          <w:rFonts w:ascii="Times New Roman" w:hAnsi="Times New Roman" w:cs="Times New Roman"/>
          <w:b/>
          <w:sz w:val="24"/>
          <w:szCs w:val="24"/>
        </w:rPr>
      </w:pPr>
    </w:p>
    <w:p w14:paraId="141ADFFD" w14:textId="59D6164A" w:rsidR="00775F98" w:rsidRPr="00657E83" w:rsidRDefault="007F36A6" w:rsidP="00C5097B">
      <w:pPr>
        <w:spacing w:after="0" w:line="240" w:lineRule="auto"/>
        <w:rPr>
          <w:rFonts w:ascii="Times New Roman" w:hAnsi="Times New Roman" w:cs="Times New Roman"/>
          <w:b/>
          <w:sz w:val="24"/>
          <w:szCs w:val="24"/>
        </w:rPr>
      </w:pPr>
      <w:r>
        <w:rPr>
          <w:rFonts w:ascii="Times New Roman" w:hAnsi="Times New Roman" w:cs="Times New Roman"/>
          <w:b/>
          <w:sz w:val="24"/>
          <w:szCs w:val="24"/>
        </w:rPr>
        <w:t>British Interest, Identity and Nuclear Weapons</w:t>
      </w:r>
    </w:p>
    <w:p w14:paraId="660FB61D" w14:textId="77777777" w:rsidR="003B7F74" w:rsidRPr="00657E83" w:rsidRDefault="003B7F74" w:rsidP="00C5097B">
      <w:pPr>
        <w:spacing w:after="0" w:line="240" w:lineRule="auto"/>
        <w:rPr>
          <w:rFonts w:ascii="Times New Roman" w:hAnsi="Times New Roman" w:cs="Times New Roman"/>
          <w:b/>
          <w:sz w:val="24"/>
          <w:szCs w:val="24"/>
        </w:rPr>
      </w:pPr>
    </w:p>
    <w:p w14:paraId="065938BD" w14:textId="7F2519C8" w:rsidR="00B31035" w:rsidRPr="00657E83" w:rsidRDefault="009110BC" w:rsidP="00C5097B">
      <w:pPr>
        <w:spacing w:after="0" w:line="240" w:lineRule="auto"/>
        <w:ind w:hanging="11"/>
        <w:rPr>
          <w:rFonts w:ascii="Times New Roman" w:hAnsi="Times New Roman" w:cs="Times New Roman"/>
          <w:sz w:val="24"/>
          <w:szCs w:val="24"/>
        </w:rPr>
      </w:pPr>
      <w:r w:rsidRPr="00657E83">
        <w:rPr>
          <w:rFonts w:ascii="Times New Roman" w:hAnsi="Times New Roman" w:cs="Times New Roman"/>
          <w:sz w:val="24"/>
          <w:szCs w:val="24"/>
        </w:rPr>
        <w:t xml:space="preserve">The workshop was </w:t>
      </w:r>
      <w:r w:rsidR="004B1628">
        <w:rPr>
          <w:rFonts w:ascii="Times New Roman" w:hAnsi="Times New Roman" w:cs="Times New Roman"/>
          <w:sz w:val="24"/>
          <w:szCs w:val="24"/>
        </w:rPr>
        <w:t xml:space="preserve">organised </w:t>
      </w:r>
      <w:r w:rsidR="007F36A6">
        <w:rPr>
          <w:rFonts w:ascii="Times New Roman" w:hAnsi="Times New Roman" w:cs="Times New Roman"/>
          <w:sz w:val="24"/>
          <w:szCs w:val="24"/>
        </w:rPr>
        <w:t>into three</w:t>
      </w:r>
      <w:r w:rsidRPr="00657E83">
        <w:rPr>
          <w:rFonts w:ascii="Times New Roman" w:hAnsi="Times New Roman" w:cs="Times New Roman"/>
          <w:sz w:val="24"/>
          <w:szCs w:val="24"/>
        </w:rPr>
        <w:t xml:space="preserve"> panels </w:t>
      </w:r>
      <w:r w:rsidR="003B7F74" w:rsidRPr="00657E83">
        <w:rPr>
          <w:rFonts w:ascii="Times New Roman" w:hAnsi="Times New Roman" w:cs="Times New Roman"/>
          <w:sz w:val="24"/>
          <w:szCs w:val="24"/>
        </w:rPr>
        <w:t xml:space="preserve">addressing: </w:t>
      </w:r>
      <w:r w:rsidR="007F36A6">
        <w:rPr>
          <w:rFonts w:ascii="Times New Roman" w:hAnsi="Times New Roman" w:cs="Times New Roman"/>
          <w:sz w:val="24"/>
          <w:szCs w:val="24"/>
        </w:rPr>
        <w:t>British Interest, Identity and Nuclear Weapons</w:t>
      </w:r>
      <w:r w:rsidR="003B7F74" w:rsidRPr="00657E83">
        <w:rPr>
          <w:rFonts w:ascii="Times New Roman" w:hAnsi="Times New Roman" w:cs="Times New Roman"/>
          <w:sz w:val="24"/>
          <w:szCs w:val="24"/>
        </w:rPr>
        <w:t xml:space="preserve">; </w:t>
      </w:r>
      <w:r w:rsidR="007F36A6">
        <w:rPr>
          <w:rFonts w:ascii="Times New Roman" w:hAnsi="Times New Roman" w:cs="Times New Roman"/>
          <w:sz w:val="24"/>
          <w:szCs w:val="24"/>
        </w:rPr>
        <w:t>Old Concepts, New Threats?</w:t>
      </w:r>
      <w:r w:rsidR="003B7F74" w:rsidRPr="00657E83">
        <w:rPr>
          <w:rFonts w:ascii="Times New Roman" w:hAnsi="Times New Roman" w:cs="Times New Roman"/>
          <w:sz w:val="24"/>
          <w:szCs w:val="24"/>
        </w:rPr>
        <w:t xml:space="preserve">; and </w:t>
      </w:r>
      <w:r w:rsidR="007F36A6">
        <w:rPr>
          <w:rFonts w:ascii="Times New Roman" w:hAnsi="Times New Roman" w:cs="Times New Roman"/>
          <w:sz w:val="24"/>
          <w:szCs w:val="24"/>
        </w:rPr>
        <w:t>British Nuclear Policy</w:t>
      </w:r>
      <w:r w:rsidR="003B7F74" w:rsidRPr="00657E83">
        <w:rPr>
          <w:rFonts w:ascii="Times New Roman" w:hAnsi="Times New Roman" w:cs="Times New Roman"/>
          <w:sz w:val="24"/>
          <w:szCs w:val="24"/>
        </w:rPr>
        <w:t>.</w:t>
      </w:r>
      <w:r w:rsidRPr="00657E83">
        <w:rPr>
          <w:rFonts w:ascii="Times New Roman" w:hAnsi="Times New Roman" w:cs="Times New Roman"/>
          <w:sz w:val="24"/>
          <w:szCs w:val="24"/>
        </w:rPr>
        <w:t xml:space="preserve"> </w:t>
      </w:r>
    </w:p>
    <w:p w14:paraId="314DE161" w14:textId="77777777" w:rsidR="00B31035" w:rsidRPr="00657E83" w:rsidRDefault="00B31035" w:rsidP="00C5097B">
      <w:pPr>
        <w:spacing w:after="0" w:line="240" w:lineRule="auto"/>
        <w:ind w:hanging="11"/>
        <w:rPr>
          <w:rFonts w:ascii="Times New Roman" w:hAnsi="Times New Roman" w:cs="Times New Roman"/>
          <w:sz w:val="24"/>
          <w:szCs w:val="24"/>
        </w:rPr>
      </w:pPr>
    </w:p>
    <w:p w14:paraId="773D7680" w14:textId="6B834570" w:rsidR="007060B6" w:rsidRDefault="000811F1" w:rsidP="004C1C28">
      <w:pPr>
        <w:spacing w:after="0"/>
        <w:rPr>
          <w:rFonts w:ascii="Times New Roman" w:hAnsi="Times New Roman" w:cs="Times New Roman"/>
          <w:sz w:val="24"/>
          <w:szCs w:val="24"/>
        </w:rPr>
      </w:pPr>
      <w:r>
        <w:rPr>
          <w:rFonts w:ascii="Times New Roman" w:hAnsi="Times New Roman" w:cs="Times New Roman"/>
          <w:sz w:val="24"/>
          <w:szCs w:val="24"/>
        </w:rPr>
        <w:t xml:space="preserve">Matthew Grant from the University of Essex opened the first panel with a </w:t>
      </w:r>
      <w:r w:rsidR="005D6111">
        <w:rPr>
          <w:rFonts w:ascii="Times New Roman" w:hAnsi="Times New Roman" w:cs="Times New Roman"/>
          <w:i/>
          <w:sz w:val="24"/>
          <w:szCs w:val="24"/>
        </w:rPr>
        <w:t>longue duree</w:t>
      </w:r>
      <w:r w:rsidR="005D6111">
        <w:rPr>
          <w:rFonts w:ascii="Times New Roman" w:hAnsi="Times New Roman" w:cs="Times New Roman"/>
          <w:sz w:val="24"/>
          <w:szCs w:val="24"/>
        </w:rPr>
        <w:t xml:space="preserve"> view</w:t>
      </w:r>
      <w:r>
        <w:rPr>
          <w:rFonts w:ascii="Times New Roman" w:hAnsi="Times New Roman" w:cs="Times New Roman"/>
          <w:sz w:val="24"/>
          <w:szCs w:val="24"/>
        </w:rPr>
        <w:t xml:space="preserve"> of the relationship between British national interest and nuclear capability. </w:t>
      </w:r>
      <w:r w:rsidR="005D6111">
        <w:rPr>
          <w:rFonts w:ascii="Times New Roman" w:hAnsi="Times New Roman" w:cs="Times New Roman"/>
          <w:sz w:val="24"/>
          <w:szCs w:val="24"/>
        </w:rPr>
        <w:t xml:space="preserve">Grant argues that </w:t>
      </w:r>
      <w:r>
        <w:rPr>
          <w:rFonts w:ascii="Times New Roman" w:hAnsi="Times New Roman" w:cs="Times New Roman"/>
          <w:sz w:val="24"/>
          <w:szCs w:val="24"/>
        </w:rPr>
        <w:t>the impending Main Gate decision on the renewal of Trident is at least the sixth major decision on nuclear weapons in the UK</w:t>
      </w:r>
      <w:r w:rsidR="005D6111">
        <w:rPr>
          <w:rFonts w:ascii="Times New Roman" w:hAnsi="Times New Roman" w:cs="Times New Roman"/>
          <w:sz w:val="24"/>
          <w:szCs w:val="24"/>
        </w:rPr>
        <w:t xml:space="preserve">, including the decision to develop nuclear weapons in </w:t>
      </w:r>
      <w:r w:rsidR="005D6111">
        <w:rPr>
          <w:rFonts w:ascii="Times New Roman" w:hAnsi="Times New Roman" w:cs="Times New Roman"/>
          <w:sz w:val="24"/>
          <w:szCs w:val="24"/>
        </w:rPr>
        <w:lastRenderedPageBreak/>
        <w:t xml:space="preserve">the first place, and the later adoption of the US-derived Trident system. The primary strategic dilemma in the current debate concerns the extent to which nuclear deterrence is still relevant in the distributed and fragmented security context of the contemporary period, in contrast to the Cold War when there was a clear adversary against which it could be premised. </w:t>
      </w:r>
      <w:r w:rsidR="00D94C11">
        <w:rPr>
          <w:rFonts w:ascii="Times New Roman" w:hAnsi="Times New Roman" w:cs="Times New Roman"/>
          <w:sz w:val="24"/>
          <w:szCs w:val="24"/>
        </w:rPr>
        <w:t xml:space="preserve">The strategic argument for renewal is premised on the uncertainty of this environment, particularly over a 40-50 year </w:t>
      </w:r>
      <w:r w:rsidR="000B1F63">
        <w:rPr>
          <w:rFonts w:ascii="Times New Roman" w:hAnsi="Times New Roman" w:cs="Times New Roman"/>
          <w:sz w:val="24"/>
          <w:szCs w:val="24"/>
        </w:rPr>
        <w:t>period</w:t>
      </w:r>
      <w:r w:rsidR="00D94C11">
        <w:rPr>
          <w:rFonts w:ascii="Times New Roman" w:hAnsi="Times New Roman" w:cs="Times New Roman"/>
          <w:sz w:val="24"/>
          <w:szCs w:val="24"/>
        </w:rPr>
        <w:t>.</w:t>
      </w:r>
      <w:r w:rsidR="000B1F63">
        <w:rPr>
          <w:rFonts w:ascii="Times New Roman" w:hAnsi="Times New Roman" w:cs="Times New Roman"/>
          <w:sz w:val="24"/>
          <w:szCs w:val="24"/>
        </w:rPr>
        <w:t xml:space="preserve"> </w:t>
      </w:r>
      <w:r w:rsidR="004C1C28">
        <w:rPr>
          <w:rFonts w:ascii="Times New Roman" w:hAnsi="Times New Roman" w:cs="Times New Roman"/>
          <w:sz w:val="24"/>
          <w:szCs w:val="24"/>
        </w:rPr>
        <w:t>This timeframe is deliberate, and</w:t>
      </w:r>
      <w:r w:rsidR="000B1F63">
        <w:rPr>
          <w:rFonts w:ascii="Times New Roman" w:hAnsi="Times New Roman" w:cs="Times New Roman"/>
          <w:sz w:val="24"/>
          <w:szCs w:val="24"/>
        </w:rPr>
        <w:t xml:space="preserve"> identifies a future that is sufficiently far away to be inherently uncertain, but also </w:t>
      </w:r>
      <w:r w:rsidR="004C1C28">
        <w:rPr>
          <w:rFonts w:ascii="Times New Roman" w:hAnsi="Times New Roman" w:cs="Times New Roman"/>
          <w:sz w:val="24"/>
          <w:szCs w:val="24"/>
        </w:rPr>
        <w:t xml:space="preserve">close enough to affect people or their children within their lifetimes. Even so, diplomatic and status arguments for renewal may be more important, particularly in relation to the UK’s position as a permanent member on the UN Security Council and an important voice in non-proliferation debates. For Grant, decisions on renewal are unlikely to be made on the basis of moral arguments, but on the budgetary trade off between nuclear weapons and other areas of state spending, including health, education, and the armed forces more widely. </w:t>
      </w:r>
    </w:p>
    <w:p w14:paraId="2BC79EC9" w14:textId="2128957A" w:rsidR="004C1C28" w:rsidRPr="003648BB" w:rsidRDefault="009A2EA4" w:rsidP="003648B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F919FE8" w14:textId="70C16EED" w:rsidR="009C1747" w:rsidRDefault="008776FB" w:rsidP="00C2232D">
      <w:pPr>
        <w:spacing w:after="0"/>
        <w:rPr>
          <w:rFonts w:ascii="Times New Roman" w:hAnsi="Times New Roman" w:cs="Times New Roman"/>
          <w:sz w:val="24"/>
          <w:szCs w:val="24"/>
        </w:rPr>
      </w:pPr>
      <w:r>
        <w:rPr>
          <w:rFonts w:ascii="Times New Roman" w:hAnsi="Times New Roman" w:cs="Times New Roman"/>
          <w:sz w:val="24"/>
          <w:szCs w:val="24"/>
        </w:rPr>
        <w:t xml:space="preserve">Jonathan Hogg from the University of Liverpool </w:t>
      </w:r>
      <w:r w:rsidR="004C1C28">
        <w:rPr>
          <w:rFonts w:ascii="Times New Roman" w:hAnsi="Times New Roman" w:cs="Times New Roman"/>
          <w:sz w:val="24"/>
          <w:szCs w:val="24"/>
        </w:rPr>
        <w:t xml:space="preserve">examined </w:t>
      </w:r>
      <w:r>
        <w:rPr>
          <w:rFonts w:ascii="Times New Roman" w:hAnsi="Times New Roman" w:cs="Times New Roman"/>
          <w:sz w:val="24"/>
          <w:szCs w:val="24"/>
        </w:rPr>
        <w:t xml:space="preserve">the relationship between constructions of British identity and the legitimacy of nuclear weapons. Decisions on British nuclear capability </w:t>
      </w:r>
      <w:r w:rsidR="009C1747">
        <w:rPr>
          <w:rFonts w:ascii="Times New Roman" w:hAnsi="Times New Roman" w:cs="Times New Roman"/>
          <w:sz w:val="24"/>
          <w:szCs w:val="24"/>
        </w:rPr>
        <w:t xml:space="preserve">have </w:t>
      </w:r>
      <w:r w:rsidR="008F4A3A">
        <w:rPr>
          <w:rFonts w:ascii="Times New Roman" w:hAnsi="Times New Roman" w:cs="Times New Roman"/>
          <w:sz w:val="24"/>
          <w:szCs w:val="24"/>
        </w:rPr>
        <w:t xml:space="preserve">in this sense </w:t>
      </w:r>
      <w:r w:rsidR="009C1747">
        <w:rPr>
          <w:rFonts w:ascii="Times New Roman" w:hAnsi="Times New Roman" w:cs="Times New Roman"/>
          <w:sz w:val="24"/>
          <w:szCs w:val="24"/>
        </w:rPr>
        <w:t>formed part of the struggle to def</w:t>
      </w:r>
      <w:r w:rsidR="008F4A3A">
        <w:rPr>
          <w:rFonts w:ascii="Times New Roman" w:hAnsi="Times New Roman" w:cs="Times New Roman"/>
          <w:sz w:val="24"/>
          <w:szCs w:val="24"/>
        </w:rPr>
        <w:t>ine the inherently unstable concept</w:t>
      </w:r>
      <w:r w:rsidR="009C1747">
        <w:rPr>
          <w:rFonts w:ascii="Times New Roman" w:hAnsi="Times New Roman" w:cs="Times New Roman"/>
          <w:sz w:val="24"/>
          <w:szCs w:val="24"/>
        </w:rPr>
        <w:t xml:space="preserve"> of Britishness.</w:t>
      </w:r>
      <w:r w:rsidR="008F4A3A">
        <w:rPr>
          <w:rFonts w:ascii="Times New Roman" w:hAnsi="Times New Roman" w:cs="Times New Roman"/>
          <w:sz w:val="24"/>
          <w:szCs w:val="24"/>
        </w:rPr>
        <w:t xml:space="preserve"> Hogg sees elite constructions of Britishness as creating a permanence and invisibility of the nuclear state, as well as resistance to radical change</w:t>
      </w:r>
      <w:r w:rsidR="003555A8">
        <w:rPr>
          <w:rFonts w:ascii="Times New Roman" w:hAnsi="Times New Roman" w:cs="Times New Roman"/>
          <w:sz w:val="24"/>
          <w:szCs w:val="24"/>
        </w:rPr>
        <w:t xml:space="preserve">. The way in which these constructions are then diffused by the media reinforces the legitimacy of nuclear weapons </w:t>
      </w:r>
      <w:r w:rsidR="00B76636">
        <w:rPr>
          <w:rFonts w:ascii="Times New Roman" w:hAnsi="Times New Roman" w:cs="Times New Roman"/>
          <w:sz w:val="24"/>
          <w:szCs w:val="24"/>
        </w:rPr>
        <w:t xml:space="preserve">as </w:t>
      </w:r>
      <w:r w:rsidR="004C1C28">
        <w:rPr>
          <w:rFonts w:ascii="Times New Roman" w:hAnsi="Times New Roman" w:cs="Times New Roman"/>
          <w:sz w:val="24"/>
          <w:szCs w:val="24"/>
        </w:rPr>
        <w:t>an artefact that collectively represents</w:t>
      </w:r>
      <w:r w:rsidR="003555A8">
        <w:rPr>
          <w:rFonts w:ascii="Times New Roman" w:hAnsi="Times New Roman" w:cs="Times New Roman"/>
          <w:sz w:val="24"/>
          <w:szCs w:val="24"/>
        </w:rPr>
        <w:t xml:space="preserve"> the British people, rather</w:t>
      </w:r>
      <w:r w:rsidR="004C1C28">
        <w:rPr>
          <w:rFonts w:ascii="Times New Roman" w:hAnsi="Times New Roman" w:cs="Times New Roman"/>
          <w:sz w:val="24"/>
          <w:szCs w:val="24"/>
        </w:rPr>
        <w:t xml:space="preserve"> than a strategic or weapons capability </w:t>
      </w:r>
      <w:r w:rsidR="004C1C28">
        <w:rPr>
          <w:rFonts w:ascii="Times New Roman" w:hAnsi="Times New Roman" w:cs="Times New Roman"/>
          <w:i/>
          <w:sz w:val="24"/>
          <w:szCs w:val="24"/>
        </w:rPr>
        <w:t>per se</w:t>
      </w:r>
      <w:r w:rsidR="003555A8">
        <w:rPr>
          <w:rFonts w:ascii="Times New Roman" w:hAnsi="Times New Roman" w:cs="Times New Roman"/>
          <w:sz w:val="24"/>
          <w:szCs w:val="24"/>
        </w:rPr>
        <w:t xml:space="preserve">. </w:t>
      </w:r>
      <w:r w:rsidR="004C1C28">
        <w:rPr>
          <w:rFonts w:ascii="Times New Roman" w:hAnsi="Times New Roman" w:cs="Times New Roman"/>
          <w:sz w:val="24"/>
          <w:szCs w:val="24"/>
        </w:rPr>
        <w:t>However, Hogg notes that these constructions have always been con</w:t>
      </w:r>
      <w:r w:rsidR="000018D4">
        <w:rPr>
          <w:rFonts w:ascii="Times New Roman" w:hAnsi="Times New Roman" w:cs="Times New Roman"/>
          <w:sz w:val="24"/>
          <w:szCs w:val="24"/>
        </w:rPr>
        <w:t xml:space="preserve">tested, including opposition to nuclear testing in the 1950s and the anti-nuclear campaigns of the 1980s. By showing </w:t>
      </w:r>
      <w:r w:rsidR="00033767">
        <w:rPr>
          <w:rFonts w:ascii="Times New Roman" w:hAnsi="Times New Roman" w:cs="Times New Roman"/>
          <w:sz w:val="24"/>
          <w:szCs w:val="24"/>
        </w:rPr>
        <w:t>how</w:t>
      </w:r>
      <w:r w:rsidR="000C01AD">
        <w:rPr>
          <w:rFonts w:ascii="Times New Roman" w:hAnsi="Times New Roman" w:cs="Times New Roman"/>
          <w:sz w:val="24"/>
          <w:szCs w:val="24"/>
        </w:rPr>
        <w:t xml:space="preserve"> identities are constructed, </w:t>
      </w:r>
      <w:r w:rsidR="000018D4">
        <w:rPr>
          <w:rFonts w:ascii="Times New Roman" w:hAnsi="Times New Roman" w:cs="Times New Roman"/>
          <w:sz w:val="24"/>
          <w:szCs w:val="24"/>
        </w:rPr>
        <w:t xml:space="preserve">he </w:t>
      </w:r>
      <w:r w:rsidR="002B6D29">
        <w:rPr>
          <w:rFonts w:ascii="Times New Roman" w:hAnsi="Times New Roman" w:cs="Times New Roman"/>
          <w:sz w:val="24"/>
          <w:szCs w:val="24"/>
        </w:rPr>
        <w:t>questions the legitimacy</w:t>
      </w:r>
      <w:r w:rsidR="00033767">
        <w:rPr>
          <w:rFonts w:ascii="Times New Roman" w:hAnsi="Times New Roman" w:cs="Times New Roman"/>
          <w:sz w:val="24"/>
          <w:szCs w:val="24"/>
        </w:rPr>
        <w:t xml:space="preserve"> of nuclear identities, nuclear weapons and</w:t>
      </w:r>
      <w:r w:rsidR="002B6D29">
        <w:rPr>
          <w:rFonts w:ascii="Times New Roman" w:hAnsi="Times New Roman" w:cs="Times New Roman"/>
          <w:sz w:val="24"/>
          <w:szCs w:val="24"/>
        </w:rPr>
        <w:t xml:space="preserve"> the a</w:t>
      </w:r>
      <w:r w:rsidR="000C01AD">
        <w:rPr>
          <w:rFonts w:ascii="Times New Roman" w:hAnsi="Times New Roman" w:cs="Times New Roman"/>
          <w:sz w:val="24"/>
          <w:szCs w:val="24"/>
        </w:rPr>
        <w:t>rguments in the current debate that accentuate the role of the nuclear deterrence for British identity</w:t>
      </w:r>
      <w:r w:rsidR="002B6D29">
        <w:rPr>
          <w:rFonts w:ascii="Times New Roman" w:hAnsi="Times New Roman" w:cs="Times New Roman"/>
          <w:sz w:val="24"/>
          <w:szCs w:val="24"/>
        </w:rPr>
        <w:t xml:space="preserve">. </w:t>
      </w:r>
      <w:r w:rsidR="000018D4">
        <w:rPr>
          <w:rFonts w:ascii="Times New Roman" w:hAnsi="Times New Roman" w:cs="Times New Roman"/>
          <w:sz w:val="24"/>
          <w:szCs w:val="24"/>
        </w:rPr>
        <w:t xml:space="preserve">For Hogg, nuclear identity is </w:t>
      </w:r>
      <w:r w:rsidR="00B76636">
        <w:rPr>
          <w:rFonts w:ascii="Times New Roman" w:hAnsi="Times New Roman" w:cs="Times New Roman"/>
          <w:sz w:val="24"/>
          <w:szCs w:val="24"/>
        </w:rPr>
        <w:t xml:space="preserve">not only </w:t>
      </w:r>
      <w:r w:rsidR="000018D4">
        <w:rPr>
          <w:rFonts w:ascii="Times New Roman" w:hAnsi="Times New Roman" w:cs="Times New Roman"/>
          <w:sz w:val="24"/>
          <w:szCs w:val="24"/>
        </w:rPr>
        <w:t xml:space="preserve">a dominant construction, but also an ideological one, </w:t>
      </w:r>
      <w:r w:rsidR="00C2232D">
        <w:rPr>
          <w:rFonts w:ascii="Times New Roman" w:hAnsi="Times New Roman" w:cs="Times New Roman"/>
          <w:sz w:val="24"/>
          <w:szCs w:val="24"/>
        </w:rPr>
        <w:t>the</w:t>
      </w:r>
      <w:r w:rsidR="000018D4">
        <w:rPr>
          <w:rFonts w:ascii="Times New Roman" w:hAnsi="Times New Roman" w:cs="Times New Roman"/>
          <w:sz w:val="24"/>
          <w:szCs w:val="24"/>
        </w:rPr>
        <w:t xml:space="preserve"> hegemony</w:t>
      </w:r>
      <w:r w:rsidR="00C2232D">
        <w:rPr>
          <w:rFonts w:ascii="Times New Roman" w:hAnsi="Times New Roman" w:cs="Times New Roman"/>
          <w:sz w:val="24"/>
          <w:szCs w:val="24"/>
        </w:rPr>
        <w:t xml:space="preserve"> of which</w:t>
      </w:r>
      <w:r w:rsidR="000018D4">
        <w:rPr>
          <w:rFonts w:ascii="Times New Roman" w:hAnsi="Times New Roman" w:cs="Times New Roman"/>
          <w:sz w:val="24"/>
          <w:szCs w:val="24"/>
        </w:rPr>
        <w:t xml:space="preserve"> should not be accepted without question or </w:t>
      </w:r>
      <w:r w:rsidR="00C2232D">
        <w:rPr>
          <w:rFonts w:ascii="Times New Roman" w:hAnsi="Times New Roman" w:cs="Times New Roman"/>
          <w:sz w:val="24"/>
          <w:szCs w:val="24"/>
        </w:rPr>
        <w:t xml:space="preserve">challenge. </w:t>
      </w:r>
    </w:p>
    <w:p w14:paraId="5936F06B" w14:textId="77777777" w:rsidR="00916089" w:rsidRDefault="00916089" w:rsidP="003648BB">
      <w:pPr>
        <w:spacing w:after="0"/>
        <w:rPr>
          <w:rFonts w:ascii="Times New Roman" w:hAnsi="Times New Roman" w:cs="Times New Roman"/>
          <w:sz w:val="24"/>
          <w:szCs w:val="24"/>
        </w:rPr>
      </w:pPr>
    </w:p>
    <w:p w14:paraId="6ABBD3E9" w14:textId="77777777" w:rsidR="002C5FF9" w:rsidRDefault="002C5FF9" w:rsidP="002C5FF9">
      <w:pPr>
        <w:spacing w:after="0"/>
        <w:rPr>
          <w:rFonts w:ascii="Times New Roman" w:hAnsi="Times New Roman" w:cs="Times New Roman"/>
          <w:sz w:val="24"/>
          <w:szCs w:val="24"/>
        </w:rPr>
      </w:pPr>
      <w:r>
        <w:rPr>
          <w:rFonts w:ascii="Times New Roman" w:hAnsi="Times New Roman" w:cs="Times New Roman"/>
          <w:sz w:val="24"/>
          <w:szCs w:val="24"/>
        </w:rPr>
        <w:t xml:space="preserve">Matthew Harries, from the International Institute for Strategic Studies, argued that the UK is unique amongst the permanent five members of the UN Security Council in having had periods in which the major opposition party advocated unilateral nuclear disarmament. The UK has now begun the latest round in a series of debates over the renewal of its nuclear deterrent. A number of factors are at play, including pressures on government spending following the 2008 financial crisis; Russian military assertiveness; the debate over Scottish independence, including the fact that the UK’s submarine fleet is based in Scotland; and the election of an anti-nuclear-weapons leader of the Labour Party, Jeremy Corbyn. </w:t>
      </w:r>
    </w:p>
    <w:p w14:paraId="55C87EB1" w14:textId="77777777" w:rsidR="00607AEC" w:rsidRDefault="00607AEC" w:rsidP="003648BB">
      <w:pPr>
        <w:spacing w:after="0"/>
        <w:rPr>
          <w:rFonts w:ascii="Times New Roman" w:hAnsi="Times New Roman" w:cs="Times New Roman"/>
          <w:sz w:val="24"/>
          <w:szCs w:val="24"/>
        </w:rPr>
      </w:pPr>
    </w:p>
    <w:p w14:paraId="7728C861" w14:textId="77777777" w:rsidR="002E75B3" w:rsidRDefault="002E75B3" w:rsidP="003648BB">
      <w:pPr>
        <w:spacing w:after="0"/>
        <w:rPr>
          <w:rFonts w:ascii="Times New Roman" w:hAnsi="Times New Roman" w:cs="Times New Roman"/>
          <w:b/>
          <w:sz w:val="24"/>
          <w:szCs w:val="24"/>
        </w:rPr>
      </w:pPr>
    </w:p>
    <w:p w14:paraId="78A71D1A" w14:textId="00C7EA67" w:rsidR="003648BB" w:rsidRPr="003017B9" w:rsidRDefault="003648BB" w:rsidP="003648BB">
      <w:pPr>
        <w:spacing w:after="0"/>
        <w:rPr>
          <w:rFonts w:ascii="Times New Roman" w:hAnsi="Times New Roman" w:cs="Times New Roman"/>
          <w:b/>
          <w:sz w:val="24"/>
          <w:szCs w:val="24"/>
        </w:rPr>
      </w:pPr>
      <w:r w:rsidRPr="003017B9">
        <w:rPr>
          <w:rFonts w:ascii="Times New Roman" w:hAnsi="Times New Roman" w:cs="Times New Roman"/>
          <w:b/>
          <w:sz w:val="24"/>
          <w:szCs w:val="24"/>
        </w:rPr>
        <w:t>O</w:t>
      </w:r>
      <w:r w:rsidR="003017B9">
        <w:rPr>
          <w:rFonts w:ascii="Times New Roman" w:hAnsi="Times New Roman" w:cs="Times New Roman"/>
          <w:b/>
          <w:sz w:val="24"/>
          <w:szCs w:val="24"/>
        </w:rPr>
        <w:t>ld Concepts, New</w:t>
      </w:r>
      <w:r w:rsidRPr="003017B9">
        <w:rPr>
          <w:rFonts w:ascii="Times New Roman" w:hAnsi="Times New Roman" w:cs="Times New Roman"/>
          <w:b/>
          <w:sz w:val="24"/>
          <w:szCs w:val="24"/>
        </w:rPr>
        <w:t xml:space="preserve"> T</w:t>
      </w:r>
      <w:r w:rsidR="003017B9">
        <w:rPr>
          <w:rFonts w:ascii="Times New Roman" w:hAnsi="Times New Roman" w:cs="Times New Roman"/>
          <w:b/>
          <w:sz w:val="24"/>
          <w:szCs w:val="24"/>
        </w:rPr>
        <w:t>hreats</w:t>
      </w:r>
      <w:r w:rsidRPr="003017B9">
        <w:rPr>
          <w:rFonts w:ascii="Times New Roman" w:hAnsi="Times New Roman" w:cs="Times New Roman"/>
          <w:b/>
          <w:sz w:val="24"/>
          <w:szCs w:val="24"/>
        </w:rPr>
        <w:t>?</w:t>
      </w:r>
    </w:p>
    <w:p w14:paraId="3E14655B" w14:textId="77777777" w:rsidR="003648BB" w:rsidRPr="003648BB" w:rsidRDefault="003648BB" w:rsidP="003648BB">
      <w:pPr>
        <w:spacing w:after="0"/>
        <w:rPr>
          <w:rFonts w:ascii="Times New Roman" w:hAnsi="Times New Roman" w:cs="Times New Roman"/>
          <w:sz w:val="24"/>
          <w:szCs w:val="24"/>
          <w:u w:val="single"/>
        </w:rPr>
      </w:pPr>
    </w:p>
    <w:p w14:paraId="52C02517" w14:textId="7E9693F9" w:rsidR="0039208E" w:rsidRDefault="003017B9" w:rsidP="003648BB">
      <w:pPr>
        <w:spacing w:after="0"/>
        <w:rPr>
          <w:rFonts w:ascii="Times New Roman" w:hAnsi="Times New Roman" w:cs="Times New Roman"/>
          <w:sz w:val="24"/>
          <w:szCs w:val="24"/>
        </w:rPr>
      </w:pPr>
      <w:r>
        <w:rPr>
          <w:rFonts w:ascii="Times New Roman" w:hAnsi="Times New Roman" w:cs="Times New Roman"/>
          <w:sz w:val="24"/>
          <w:szCs w:val="24"/>
        </w:rPr>
        <w:t>Campbell Craig from Aberystwyth Un</w:t>
      </w:r>
      <w:r w:rsidR="0032028A">
        <w:rPr>
          <w:rFonts w:ascii="Times New Roman" w:hAnsi="Times New Roman" w:cs="Times New Roman"/>
          <w:sz w:val="24"/>
          <w:szCs w:val="24"/>
        </w:rPr>
        <w:t xml:space="preserve">iversity </w:t>
      </w:r>
      <w:r w:rsidR="00B87622">
        <w:rPr>
          <w:rFonts w:ascii="Times New Roman" w:hAnsi="Times New Roman" w:cs="Times New Roman"/>
          <w:sz w:val="24"/>
          <w:szCs w:val="24"/>
        </w:rPr>
        <w:t>began</w:t>
      </w:r>
      <w:r w:rsidR="0032028A">
        <w:rPr>
          <w:rFonts w:ascii="Times New Roman" w:hAnsi="Times New Roman" w:cs="Times New Roman"/>
          <w:sz w:val="24"/>
          <w:szCs w:val="24"/>
        </w:rPr>
        <w:t xml:space="preserve"> the second panel by questi</w:t>
      </w:r>
      <w:r w:rsidR="00B87622">
        <w:rPr>
          <w:rFonts w:ascii="Times New Roman" w:hAnsi="Times New Roman" w:cs="Times New Roman"/>
          <w:sz w:val="24"/>
          <w:szCs w:val="24"/>
        </w:rPr>
        <w:t xml:space="preserve">oning the current nuclear order, and particularly the assumption that UK disarmament can only take place in a wider multilateral context. </w:t>
      </w:r>
      <w:r w:rsidR="005D6917">
        <w:rPr>
          <w:rFonts w:ascii="Times New Roman" w:hAnsi="Times New Roman" w:cs="Times New Roman"/>
          <w:sz w:val="24"/>
          <w:szCs w:val="24"/>
        </w:rPr>
        <w:t xml:space="preserve">Assessing various arguments for Trident renewal, </w:t>
      </w:r>
      <w:r w:rsidR="00B87622">
        <w:rPr>
          <w:rFonts w:ascii="Times New Roman" w:hAnsi="Times New Roman" w:cs="Times New Roman"/>
          <w:sz w:val="24"/>
          <w:szCs w:val="24"/>
        </w:rPr>
        <w:t>he dismisses</w:t>
      </w:r>
      <w:r w:rsidR="005D6917">
        <w:rPr>
          <w:rFonts w:ascii="Times New Roman" w:hAnsi="Times New Roman" w:cs="Times New Roman"/>
          <w:sz w:val="24"/>
          <w:szCs w:val="24"/>
        </w:rPr>
        <w:t xml:space="preserve"> the claim that the UK has more influence in non-proliferation talks</w:t>
      </w:r>
      <w:r w:rsidR="00B87622">
        <w:rPr>
          <w:rFonts w:ascii="Times New Roman" w:hAnsi="Times New Roman" w:cs="Times New Roman"/>
          <w:sz w:val="24"/>
          <w:szCs w:val="24"/>
        </w:rPr>
        <w:t xml:space="preserve"> as a nuclear state as counterintuitive. He also argues that </w:t>
      </w:r>
      <w:r w:rsidR="004B5E0A">
        <w:rPr>
          <w:rFonts w:ascii="Times New Roman" w:hAnsi="Times New Roman" w:cs="Times New Roman"/>
          <w:sz w:val="24"/>
          <w:szCs w:val="24"/>
        </w:rPr>
        <w:t>identity</w:t>
      </w:r>
      <w:r w:rsidR="00B87622">
        <w:rPr>
          <w:rFonts w:ascii="Times New Roman" w:hAnsi="Times New Roman" w:cs="Times New Roman"/>
          <w:sz w:val="24"/>
          <w:szCs w:val="24"/>
        </w:rPr>
        <w:t xml:space="preserve"> and employment</w:t>
      </w:r>
      <w:r w:rsidR="004B5E0A">
        <w:rPr>
          <w:rFonts w:ascii="Times New Roman" w:hAnsi="Times New Roman" w:cs="Times New Roman"/>
          <w:sz w:val="24"/>
          <w:szCs w:val="24"/>
        </w:rPr>
        <w:t>-based arguments</w:t>
      </w:r>
      <w:r w:rsidR="00B87622">
        <w:rPr>
          <w:rFonts w:ascii="Times New Roman" w:hAnsi="Times New Roman" w:cs="Times New Roman"/>
          <w:sz w:val="24"/>
          <w:szCs w:val="24"/>
        </w:rPr>
        <w:t xml:space="preserve"> for </w:t>
      </w:r>
      <w:r w:rsidR="00B87622">
        <w:rPr>
          <w:rFonts w:ascii="Times New Roman" w:hAnsi="Times New Roman" w:cs="Times New Roman"/>
          <w:sz w:val="24"/>
          <w:szCs w:val="24"/>
        </w:rPr>
        <w:lastRenderedPageBreak/>
        <w:t>their retention are</w:t>
      </w:r>
      <w:r w:rsidR="004B5E0A">
        <w:rPr>
          <w:rFonts w:ascii="Times New Roman" w:hAnsi="Times New Roman" w:cs="Times New Roman"/>
          <w:sz w:val="24"/>
          <w:szCs w:val="24"/>
        </w:rPr>
        <w:t xml:space="preserve"> unpersuasive and unfounded. Instead, in the absence of immediate threats it is the inherently unstable nature of the international system and </w:t>
      </w:r>
      <w:r w:rsidR="00B87622">
        <w:rPr>
          <w:rFonts w:ascii="Times New Roman" w:hAnsi="Times New Roman" w:cs="Times New Roman"/>
          <w:sz w:val="24"/>
          <w:szCs w:val="24"/>
        </w:rPr>
        <w:t xml:space="preserve">the abstract </w:t>
      </w:r>
      <w:r w:rsidR="0039208E">
        <w:rPr>
          <w:rFonts w:ascii="Times New Roman" w:hAnsi="Times New Roman" w:cs="Times New Roman"/>
          <w:sz w:val="24"/>
          <w:szCs w:val="24"/>
        </w:rPr>
        <w:t xml:space="preserve">and unknowable </w:t>
      </w:r>
      <w:r w:rsidR="00B87622">
        <w:rPr>
          <w:rFonts w:ascii="Times New Roman" w:hAnsi="Times New Roman" w:cs="Times New Roman"/>
          <w:sz w:val="24"/>
          <w:szCs w:val="24"/>
        </w:rPr>
        <w:t xml:space="preserve">nature of future threats that provide the main justifications for the UK deterrent. </w:t>
      </w:r>
      <w:r w:rsidR="00F95D71">
        <w:rPr>
          <w:rFonts w:ascii="Times New Roman" w:hAnsi="Times New Roman" w:cs="Times New Roman"/>
          <w:sz w:val="24"/>
          <w:szCs w:val="24"/>
        </w:rPr>
        <w:t>As it stands, nuclear weapons are strategically decisive and used to coerce and protect.</w:t>
      </w:r>
      <w:r w:rsidR="000E76F8">
        <w:rPr>
          <w:rFonts w:ascii="Times New Roman" w:hAnsi="Times New Roman" w:cs="Times New Roman"/>
          <w:sz w:val="24"/>
          <w:szCs w:val="24"/>
        </w:rPr>
        <w:t xml:space="preserve"> They are easy to produce</w:t>
      </w:r>
      <w:r w:rsidR="00B87622">
        <w:rPr>
          <w:rFonts w:ascii="Times New Roman" w:hAnsi="Times New Roman" w:cs="Times New Roman"/>
          <w:sz w:val="24"/>
          <w:szCs w:val="24"/>
        </w:rPr>
        <w:t>, to hide,</w:t>
      </w:r>
      <w:r w:rsidR="000E76F8">
        <w:rPr>
          <w:rFonts w:ascii="Times New Roman" w:hAnsi="Times New Roman" w:cs="Times New Roman"/>
          <w:sz w:val="24"/>
          <w:szCs w:val="24"/>
        </w:rPr>
        <w:t xml:space="preserve"> and </w:t>
      </w:r>
      <w:r w:rsidR="00B87622">
        <w:rPr>
          <w:rFonts w:ascii="Times New Roman" w:hAnsi="Times New Roman" w:cs="Times New Roman"/>
          <w:sz w:val="24"/>
          <w:szCs w:val="24"/>
        </w:rPr>
        <w:t>relatively straightforward to rebuild even once disarmament has taken place</w:t>
      </w:r>
      <w:r w:rsidR="000E76F8">
        <w:rPr>
          <w:rFonts w:ascii="Times New Roman" w:hAnsi="Times New Roman" w:cs="Times New Roman"/>
          <w:sz w:val="24"/>
          <w:szCs w:val="24"/>
        </w:rPr>
        <w:t xml:space="preserve">. </w:t>
      </w:r>
      <w:r w:rsidR="00B87622">
        <w:rPr>
          <w:rFonts w:ascii="Times New Roman" w:hAnsi="Times New Roman" w:cs="Times New Roman"/>
          <w:sz w:val="24"/>
          <w:szCs w:val="24"/>
        </w:rPr>
        <w:t xml:space="preserve">For Craig therefore, </w:t>
      </w:r>
      <w:r w:rsidR="007A328C">
        <w:rPr>
          <w:rFonts w:ascii="Times New Roman" w:hAnsi="Times New Roman" w:cs="Times New Roman"/>
          <w:sz w:val="24"/>
          <w:szCs w:val="24"/>
        </w:rPr>
        <w:t xml:space="preserve">conditioning </w:t>
      </w:r>
      <w:r w:rsidR="00AF6F66">
        <w:rPr>
          <w:rFonts w:ascii="Times New Roman" w:hAnsi="Times New Roman" w:cs="Times New Roman"/>
          <w:sz w:val="24"/>
          <w:szCs w:val="24"/>
        </w:rPr>
        <w:t>UK disarmament on a wider global disarm</w:t>
      </w:r>
      <w:r w:rsidR="0039208E">
        <w:rPr>
          <w:rFonts w:ascii="Times New Roman" w:hAnsi="Times New Roman" w:cs="Times New Roman"/>
          <w:sz w:val="24"/>
          <w:szCs w:val="24"/>
        </w:rPr>
        <w:t xml:space="preserve">ament process is a red herring because the latter is both unrealistic and would lack resilience even if it occurred. Instead, UK disarmament debates should take place on their own terms and </w:t>
      </w:r>
      <w:r w:rsidR="00607E88">
        <w:rPr>
          <w:rFonts w:ascii="Times New Roman" w:hAnsi="Times New Roman" w:cs="Times New Roman"/>
          <w:sz w:val="24"/>
          <w:szCs w:val="24"/>
        </w:rPr>
        <w:t xml:space="preserve">as far as possible </w:t>
      </w:r>
      <w:r w:rsidR="0039208E">
        <w:rPr>
          <w:rFonts w:ascii="Times New Roman" w:hAnsi="Times New Roman" w:cs="Times New Roman"/>
          <w:sz w:val="24"/>
          <w:szCs w:val="24"/>
        </w:rPr>
        <w:t>against knowable</w:t>
      </w:r>
      <w:r w:rsidR="00607E88">
        <w:rPr>
          <w:rFonts w:ascii="Times New Roman" w:hAnsi="Times New Roman" w:cs="Times New Roman"/>
          <w:sz w:val="24"/>
          <w:szCs w:val="24"/>
        </w:rPr>
        <w:t xml:space="preserve"> and realistic</w:t>
      </w:r>
      <w:r w:rsidR="0039208E">
        <w:rPr>
          <w:rFonts w:ascii="Times New Roman" w:hAnsi="Times New Roman" w:cs="Times New Roman"/>
          <w:sz w:val="24"/>
          <w:szCs w:val="24"/>
        </w:rPr>
        <w:t xml:space="preserve"> criteria. </w:t>
      </w:r>
    </w:p>
    <w:p w14:paraId="1F586617" w14:textId="77777777" w:rsidR="00B87622" w:rsidRDefault="00B87622" w:rsidP="003648BB">
      <w:pPr>
        <w:spacing w:after="0"/>
        <w:rPr>
          <w:rFonts w:ascii="Times New Roman" w:hAnsi="Times New Roman" w:cs="Times New Roman"/>
          <w:sz w:val="24"/>
          <w:szCs w:val="24"/>
        </w:rPr>
      </w:pPr>
    </w:p>
    <w:p w14:paraId="73D92D1F" w14:textId="6EF7A169" w:rsidR="003648BB" w:rsidRDefault="000203A7" w:rsidP="00E81641">
      <w:pPr>
        <w:spacing w:after="0"/>
        <w:rPr>
          <w:rFonts w:ascii="Times New Roman" w:hAnsi="Times New Roman" w:cs="Times New Roman"/>
          <w:sz w:val="24"/>
          <w:szCs w:val="24"/>
        </w:rPr>
      </w:pPr>
      <w:r>
        <w:rPr>
          <w:rFonts w:ascii="Times New Roman" w:hAnsi="Times New Roman" w:cs="Times New Roman"/>
          <w:sz w:val="24"/>
          <w:szCs w:val="24"/>
        </w:rPr>
        <w:t>Paul Ingram from the British American Security Information Council (BASIC), and coordinator of The Trident Commission</w:t>
      </w:r>
      <w:r w:rsidR="00A01A74">
        <w:rPr>
          <w:rFonts w:ascii="Times New Roman" w:hAnsi="Times New Roman" w:cs="Times New Roman"/>
          <w:sz w:val="24"/>
          <w:szCs w:val="24"/>
        </w:rPr>
        <w:t xml:space="preserve"> who published their report in 2014, </w:t>
      </w:r>
      <w:r w:rsidR="00BD19F3">
        <w:rPr>
          <w:rFonts w:ascii="Times New Roman" w:hAnsi="Times New Roman" w:cs="Times New Roman"/>
          <w:sz w:val="24"/>
          <w:szCs w:val="24"/>
        </w:rPr>
        <w:t xml:space="preserve">examined issues of nuclear weapons </w:t>
      </w:r>
      <w:r w:rsidR="00A01A74">
        <w:rPr>
          <w:rFonts w:ascii="Times New Roman" w:hAnsi="Times New Roman" w:cs="Times New Roman"/>
          <w:sz w:val="24"/>
          <w:szCs w:val="24"/>
        </w:rPr>
        <w:t xml:space="preserve">utility, impact and risk </w:t>
      </w:r>
      <w:r w:rsidR="00BD19F3">
        <w:rPr>
          <w:rFonts w:ascii="Times New Roman" w:hAnsi="Times New Roman" w:cs="Times New Roman"/>
          <w:sz w:val="24"/>
          <w:szCs w:val="24"/>
        </w:rPr>
        <w:t>in the UK case</w:t>
      </w:r>
      <w:r w:rsidR="00A01A74">
        <w:rPr>
          <w:rFonts w:ascii="Times New Roman" w:hAnsi="Times New Roman" w:cs="Times New Roman"/>
          <w:sz w:val="24"/>
          <w:szCs w:val="24"/>
        </w:rPr>
        <w:t xml:space="preserve">. </w:t>
      </w:r>
      <w:r w:rsidR="00BD19F3">
        <w:rPr>
          <w:rFonts w:ascii="Times New Roman" w:hAnsi="Times New Roman" w:cs="Times New Roman"/>
          <w:sz w:val="24"/>
          <w:szCs w:val="24"/>
        </w:rPr>
        <w:t xml:space="preserve">The Commission argues that </w:t>
      </w:r>
      <w:r w:rsidR="009029FC">
        <w:rPr>
          <w:rFonts w:ascii="Times New Roman" w:hAnsi="Times New Roman" w:cs="Times New Roman"/>
          <w:sz w:val="24"/>
          <w:szCs w:val="24"/>
        </w:rPr>
        <w:t>the UK is not ready to give up its nuclear capability</w:t>
      </w:r>
      <w:r w:rsidR="00CA1795">
        <w:rPr>
          <w:rFonts w:ascii="Times New Roman" w:hAnsi="Times New Roman" w:cs="Times New Roman"/>
          <w:sz w:val="24"/>
          <w:szCs w:val="24"/>
        </w:rPr>
        <w:t xml:space="preserve"> </w:t>
      </w:r>
      <w:r w:rsidR="00BD19F3">
        <w:rPr>
          <w:rFonts w:ascii="Times New Roman" w:hAnsi="Times New Roman" w:cs="Times New Roman"/>
          <w:sz w:val="24"/>
          <w:szCs w:val="24"/>
        </w:rPr>
        <w:t>due to</w:t>
      </w:r>
      <w:r w:rsidR="00CA1795">
        <w:rPr>
          <w:rFonts w:ascii="Times New Roman" w:hAnsi="Times New Roman" w:cs="Times New Roman"/>
          <w:sz w:val="24"/>
          <w:szCs w:val="24"/>
        </w:rPr>
        <w:t xml:space="preserve"> </w:t>
      </w:r>
      <w:r w:rsidR="00BD19F3">
        <w:rPr>
          <w:rFonts w:ascii="Times New Roman" w:hAnsi="Times New Roman" w:cs="Times New Roman"/>
          <w:sz w:val="24"/>
          <w:szCs w:val="24"/>
        </w:rPr>
        <w:t>specific uncertainties over</w:t>
      </w:r>
      <w:r w:rsidR="00CA1795">
        <w:rPr>
          <w:rFonts w:ascii="Times New Roman" w:hAnsi="Times New Roman" w:cs="Times New Roman"/>
          <w:sz w:val="24"/>
          <w:szCs w:val="24"/>
        </w:rPr>
        <w:t xml:space="preserve"> Russian foreign policy</w:t>
      </w:r>
      <w:r w:rsidR="00BD19F3">
        <w:rPr>
          <w:rFonts w:ascii="Times New Roman" w:hAnsi="Times New Roman" w:cs="Times New Roman"/>
          <w:sz w:val="24"/>
          <w:szCs w:val="24"/>
        </w:rPr>
        <w:t>,</w:t>
      </w:r>
      <w:r w:rsidR="00CA1795">
        <w:rPr>
          <w:rFonts w:ascii="Times New Roman" w:hAnsi="Times New Roman" w:cs="Times New Roman"/>
          <w:sz w:val="24"/>
          <w:szCs w:val="24"/>
        </w:rPr>
        <w:t xml:space="preserve"> and </w:t>
      </w:r>
      <w:r w:rsidR="00A86073">
        <w:rPr>
          <w:rFonts w:ascii="Times New Roman" w:hAnsi="Times New Roman" w:cs="Times New Roman"/>
          <w:sz w:val="24"/>
          <w:szCs w:val="24"/>
        </w:rPr>
        <w:t>because nuclear capability helps the UK t</w:t>
      </w:r>
      <w:r w:rsidR="00BD19F3">
        <w:rPr>
          <w:rFonts w:ascii="Times New Roman" w:hAnsi="Times New Roman" w:cs="Times New Roman"/>
          <w:sz w:val="24"/>
          <w:szCs w:val="24"/>
        </w:rPr>
        <w:t>o pull its weight within NATO. In contrast, t</w:t>
      </w:r>
      <w:r w:rsidR="00A86073">
        <w:rPr>
          <w:rFonts w:ascii="Times New Roman" w:hAnsi="Times New Roman" w:cs="Times New Roman"/>
          <w:sz w:val="24"/>
          <w:szCs w:val="24"/>
        </w:rPr>
        <w:t xml:space="preserve">hey explicitly rejected Tony Blair’s argument for nuclear weapons as a general insurance against an </w:t>
      </w:r>
      <w:r w:rsidR="009D7855">
        <w:rPr>
          <w:rFonts w:ascii="Times New Roman" w:hAnsi="Times New Roman" w:cs="Times New Roman"/>
          <w:sz w:val="24"/>
          <w:szCs w:val="24"/>
        </w:rPr>
        <w:t xml:space="preserve">uncertain future, the idea that their possession reinforces </w:t>
      </w:r>
      <w:r w:rsidR="00A86073">
        <w:rPr>
          <w:rFonts w:ascii="Times New Roman" w:hAnsi="Times New Roman" w:cs="Times New Roman"/>
          <w:sz w:val="24"/>
          <w:szCs w:val="24"/>
        </w:rPr>
        <w:t>Britain’</w:t>
      </w:r>
      <w:r w:rsidR="00355D6E">
        <w:rPr>
          <w:rFonts w:ascii="Times New Roman" w:hAnsi="Times New Roman" w:cs="Times New Roman"/>
          <w:sz w:val="24"/>
          <w:szCs w:val="24"/>
        </w:rPr>
        <w:t>s status,</w:t>
      </w:r>
      <w:r w:rsidR="00A86073">
        <w:rPr>
          <w:rFonts w:ascii="Times New Roman" w:hAnsi="Times New Roman" w:cs="Times New Roman"/>
          <w:sz w:val="24"/>
          <w:szCs w:val="24"/>
        </w:rPr>
        <w:t xml:space="preserve"> military interventions</w:t>
      </w:r>
      <w:r w:rsidR="00355D6E">
        <w:rPr>
          <w:rFonts w:ascii="Times New Roman" w:hAnsi="Times New Roman" w:cs="Times New Roman"/>
          <w:sz w:val="24"/>
          <w:szCs w:val="24"/>
        </w:rPr>
        <w:t xml:space="preserve"> and general global influence as well as the arg</w:t>
      </w:r>
      <w:r w:rsidR="006658FB">
        <w:rPr>
          <w:rFonts w:ascii="Times New Roman" w:hAnsi="Times New Roman" w:cs="Times New Roman"/>
          <w:sz w:val="24"/>
          <w:szCs w:val="24"/>
        </w:rPr>
        <w:t xml:space="preserve">ument that nuclear weapons </w:t>
      </w:r>
      <w:r w:rsidR="00BD19F3">
        <w:rPr>
          <w:rFonts w:ascii="Times New Roman" w:hAnsi="Times New Roman" w:cs="Times New Roman"/>
          <w:sz w:val="24"/>
          <w:szCs w:val="24"/>
        </w:rPr>
        <w:t xml:space="preserve">provide </w:t>
      </w:r>
      <w:r w:rsidR="00355D6E">
        <w:rPr>
          <w:rFonts w:ascii="Times New Roman" w:hAnsi="Times New Roman" w:cs="Times New Roman"/>
          <w:sz w:val="24"/>
          <w:szCs w:val="24"/>
        </w:rPr>
        <w:t>jobs. BASIC’s stance is more</w:t>
      </w:r>
      <w:r w:rsidR="00BD19F3">
        <w:rPr>
          <w:rFonts w:ascii="Times New Roman" w:hAnsi="Times New Roman" w:cs="Times New Roman"/>
          <w:sz w:val="24"/>
          <w:szCs w:val="24"/>
        </w:rPr>
        <w:t xml:space="preserve"> explicitly</w:t>
      </w:r>
      <w:r w:rsidR="00355D6E">
        <w:rPr>
          <w:rFonts w:ascii="Times New Roman" w:hAnsi="Times New Roman" w:cs="Times New Roman"/>
          <w:sz w:val="24"/>
          <w:szCs w:val="24"/>
        </w:rPr>
        <w:t xml:space="preserve"> anti-nuclear</w:t>
      </w:r>
      <w:r w:rsidR="00BD19F3">
        <w:rPr>
          <w:rFonts w:ascii="Times New Roman" w:hAnsi="Times New Roman" w:cs="Times New Roman"/>
          <w:sz w:val="24"/>
          <w:szCs w:val="24"/>
        </w:rPr>
        <w:t xml:space="preserve">, with concerns over the future utility of Trident in the face of new technological counter-measures and a general lack of public (and elite) debate about </w:t>
      </w:r>
      <w:r w:rsidR="00A10E88">
        <w:rPr>
          <w:rFonts w:ascii="Times New Roman" w:hAnsi="Times New Roman" w:cs="Times New Roman"/>
          <w:sz w:val="24"/>
          <w:szCs w:val="24"/>
        </w:rPr>
        <w:t>the UK’s nuclear capability.</w:t>
      </w:r>
      <w:r w:rsidR="009D7855">
        <w:rPr>
          <w:rFonts w:ascii="Times New Roman" w:hAnsi="Times New Roman" w:cs="Times New Roman"/>
          <w:sz w:val="24"/>
          <w:szCs w:val="24"/>
        </w:rPr>
        <w:t xml:space="preserve"> Where nuclear debate has taken place, this has tended to be party political in nature – particularly as a mechanism to discredit Jeremy Corbyn – rather than </w:t>
      </w:r>
      <w:r w:rsidR="00E81641">
        <w:rPr>
          <w:rFonts w:ascii="Times New Roman" w:hAnsi="Times New Roman" w:cs="Times New Roman"/>
          <w:sz w:val="24"/>
          <w:szCs w:val="24"/>
        </w:rPr>
        <w:t xml:space="preserve">a broad and open debate </w:t>
      </w:r>
      <w:r w:rsidR="009D7855">
        <w:rPr>
          <w:rFonts w:ascii="Times New Roman" w:hAnsi="Times New Roman" w:cs="Times New Roman"/>
          <w:sz w:val="24"/>
          <w:szCs w:val="24"/>
        </w:rPr>
        <w:t>on renewal on its own terms. There are risks that these tendencies could be intensified if the government were to hold the Main Gate vote prior to the Scottish parliamentary</w:t>
      </w:r>
      <w:r w:rsidR="00E81641">
        <w:rPr>
          <w:rFonts w:ascii="Times New Roman" w:hAnsi="Times New Roman" w:cs="Times New Roman"/>
          <w:sz w:val="24"/>
          <w:szCs w:val="24"/>
        </w:rPr>
        <w:t xml:space="preserve"> elections in May 2016. </w:t>
      </w:r>
    </w:p>
    <w:p w14:paraId="1ECF570D" w14:textId="77777777" w:rsidR="00355D6E" w:rsidRDefault="00355D6E" w:rsidP="003648BB">
      <w:pPr>
        <w:spacing w:after="0"/>
        <w:rPr>
          <w:rFonts w:ascii="Times New Roman" w:hAnsi="Times New Roman" w:cs="Times New Roman"/>
          <w:sz w:val="24"/>
          <w:szCs w:val="24"/>
        </w:rPr>
      </w:pPr>
    </w:p>
    <w:p w14:paraId="5EC10CA2" w14:textId="05E68BED" w:rsidR="003648BB" w:rsidRDefault="00080992" w:rsidP="003648BB">
      <w:pPr>
        <w:spacing w:after="0"/>
        <w:rPr>
          <w:rFonts w:ascii="Times New Roman" w:hAnsi="Times New Roman" w:cs="Times New Roman"/>
          <w:color w:val="000000"/>
          <w:sz w:val="24"/>
          <w:szCs w:val="24"/>
          <w:shd w:val="clear" w:color="auto" w:fill="FFFFFF"/>
        </w:rPr>
      </w:pPr>
      <w:r w:rsidRPr="007006AC">
        <w:rPr>
          <w:rFonts w:ascii="Times New Roman" w:hAnsi="Times New Roman" w:cs="Times New Roman"/>
          <w:color w:val="000000"/>
          <w:sz w:val="24"/>
          <w:szCs w:val="24"/>
          <w:shd w:val="clear" w:color="auto" w:fill="FFFFFF"/>
        </w:rPr>
        <w:t>Wyn Bowen from King’s College London examined recent negotiations between the E3 +3 and Iran over its nuclear programme</w:t>
      </w:r>
      <w:r w:rsidR="007006AC">
        <w:rPr>
          <w:rFonts w:ascii="Times New Roman" w:hAnsi="Times New Roman" w:cs="Times New Roman"/>
          <w:color w:val="000000"/>
          <w:sz w:val="24"/>
          <w:szCs w:val="24"/>
          <w:shd w:val="clear" w:color="auto" w:fill="FFFFFF"/>
        </w:rPr>
        <w:t>.</w:t>
      </w:r>
      <w:r w:rsidRPr="007006AC">
        <w:rPr>
          <w:rFonts w:ascii="Times New Roman" w:hAnsi="Times New Roman" w:cs="Times New Roman"/>
          <w:color w:val="000000"/>
          <w:sz w:val="24"/>
          <w:szCs w:val="24"/>
          <w:shd w:val="clear" w:color="auto" w:fill="FFFFFF"/>
        </w:rPr>
        <w:t xml:space="preserve"> He focused on the implications of the recently agreed Joint Compreh</w:t>
      </w:r>
      <w:r w:rsidR="007006AC">
        <w:rPr>
          <w:rFonts w:ascii="Times New Roman" w:hAnsi="Times New Roman" w:cs="Times New Roman"/>
          <w:color w:val="000000"/>
          <w:sz w:val="24"/>
          <w:szCs w:val="24"/>
          <w:shd w:val="clear" w:color="auto" w:fill="FFFFFF"/>
        </w:rPr>
        <w:t xml:space="preserve">ensive Plan of Action (JCPOA) – </w:t>
      </w:r>
      <w:r w:rsidRPr="007006AC">
        <w:rPr>
          <w:rFonts w:ascii="Times New Roman" w:hAnsi="Times New Roman" w:cs="Times New Roman"/>
          <w:color w:val="000000"/>
          <w:sz w:val="24"/>
          <w:szCs w:val="24"/>
          <w:shd w:val="clear" w:color="auto" w:fill="FFFFFF"/>
        </w:rPr>
        <w:t>to address concerns over Iran's suspecte</w:t>
      </w:r>
      <w:r w:rsidR="007006AC">
        <w:rPr>
          <w:rFonts w:ascii="Times New Roman" w:hAnsi="Times New Roman" w:cs="Times New Roman"/>
          <w:color w:val="000000"/>
          <w:sz w:val="24"/>
          <w:szCs w:val="24"/>
          <w:shd w:val="clear" w:color="auto" w:fill="FFFFFF"/>
        </w:rPr>
        <w:t>d nuclear weapons aspirations –</w:t>
      </w:r>
      <w:r w:rsidRPr="007006AC">
        <w:rPr>
          <w:rStyle w:val="apple-converted-space"/>
          <w:rFonts w:ascii="Times New Roman" w:hAnsi="Times New Roman" w:cs="Times New Roman"/>
          <w:color w:val="000000"/>
          <w:sz w:val="24"/>
          <w:szCs w:val="24"/>
          <w:shd w:val="clear" w:color="auto" w:fill="FFFFFF"/>
        </w:rPr>
        <w:t> </w:t>
      </w:r>
      <w:r w:rsidRPr="007006AC">
        <w:rPr>
          <w:rFonts w:ascii="Times New Roman" w:hAnsi="Times New Roman" w:cs="Times New Roman"/>
          <w:color w:val="000000"/>
          <w:sz w:val="24"/>
          <w:szCs w:val="24"/>
          <w:shd w:val="clear" w:color="auto" w:fill="FFFFFF"/>
        </w:rPr>
        <w:t xml:space="preserve">for the Non-Proliferation Treaty (NPT) and the future of non-proliferation. Since 2002-3, he argued that Iran has pursued an approach based on 'hedging' rather than an </w:t>
      </w:r>
      <w:r w:rsidR="007006AC" w:rsidRPr="007006AC">
        <w:rPr>
          <w:rFonts w:ascii="Times New Roman" w:hAnsi="Times New Roman" w:cs="Times New Roman"/>
          <w:color w:val="000000"/>
          <w:sz w:val="24"/>
          <w:szCs w:val="24"/>
          <w:shd w:val="clear" w:color="auto" w:fill="FFFFFF"/>
        </w:rPr>
        <w:t>all-out</w:t>
      </w:r>
      <w:r w:rsidRPr="007006AC">
        <w:rPr>
          <w:rFonts w:ascii="Times New Roman" w:hAnsi="Times New Roman" w:cs="Times New Roman"/>
          <w:color w:val="000000"/>
          <w:sz w:val="24"/>
          <w:szCs w:val="24"/>
          <w:shd w:val="clear" w:color="auto" w:fill="FFFFFF"/>
        </w:rPr>
        <w:t xml:space="preserve"> pursuit of the bomb. It was argued that the JCPOA implicitly accepts Iranian hedging by allowing Iran to retain a limited uranium enrichment capacity and that Saudi Arabia may seek to pursue a similar strategy in response, particularly as the JCPOA has enabled Iran to re-engage with the international community while maintaining its latent nuclear capability. The emergence of a hedging race in the Middle East will pose a challenge to the</w:t>
      </w:r>
      <w:r w:rsidRPr="007006AC">
        <w:rPr>
          <w:rStyle w:val="apple-converted-space"/>
          <w:rFonts w:ascii="Times New Roman" w:hAnsi="Times New Roman" w:cs="Times New Roman"/>
          <w:color w:val="000000"/>
          <w:sz w:val="24"/>
          <w:szCs w:val="24"/>
          <w:shd w:val="clear" w:color="auto" w:fill="FFFFFF"/>
        </w:rPr>
        <w:t> </w:t>
      </w:r>
      <w:r w:rsidRPr="007006AC">
        <w:rPr>
          <w:rFonts w:ascii="Times New Roman" w:hAnsi="Times New Roman" w:cs="Times New Roman"/>
          <w:color w:val="000000"/>
          <w:sz w:val="24"/>
          <w:szCs w:val="24"/>
          <w:shd w:val="clear" w:color="auto" w:fill="FFFFFF"/>
        </w:rPr>
        <w:t xml:space="preserve">to the NPT and international nuclear governance efforts, and it </w:t>
      </w:r>
      <w:r w:rsidR="00E02ADA">
        <w:rPr>
          <w:rFonts w:ascii="Times New Roman" w:hAnsi="Times New Roman" w:cs="Times New Roman"/>
          <w:color w:val="000000"/>
          <w:sz w:val="24"/>
          <w:szCs w:val="24"/>
          <w:shd w:val="clear" w:color="auto" w:fill="FFFFFF"/>
        </w:rPr>
        <w:t xml:space="preserve">possible </w:t>
      </w:r>
      <w:r w:rsidRPr="007006AC">
        <w:rPr>
          <w:rFonts w:ascii="Times New Roman" w:hAnsi="Times New Roman" w:cs="Times New Roman"/>
          <w:color w:val="000000"/>
          <w:sz w:val="24"/>
          <w:szCs w:val="24"/>
          <w:shd w:val="clear" w:color="auto" w:fill="FFFFFF"/>
        </w:rPr>
        <w:t>that hedging strategies could ultimately result in the actual development of nuclear weapons by these and other states. Bowen discussed the wider use of security assurances as a potential means to bolster the NPT regime in this context</w:t>
      </w:r>
      <w:r w:rsidR="007006AC">
        <w:rPr>
          <w:rFonts w:ascii="Times New Roman" w:hAnsi="Times New Roman" w:cs="Times New Roman"/>
          <w:color w:val="000000"/>
          <w:sz w:val="24"/>
          <w:szCs w:val="24"/>
          <w:shd w:val="clear" w:color="auto" w:fill="FFFFFF"/>
        </w:rPr>
        <w:t>.</w:t>
      </w:r>
    </w:p>
    <w:p w14:paraId="7AACB256" w14:textId="77777777" w:rsidR="007006AC" w:rsidRPr="007006AC" w:rsidRDefault="007006AC" w:rsidP="003648BB">
      <w:pPr>
        <w:spacing w:after="0"/>
        <w:rPr>
          <w:rFonts w:ascii="Times New Roman" w:hAnsi="Times New Roman" w:cs="Times New Roman"/>
          <w:color w:val="000000"/>
          <w:sz w:val="24"/>
          <w:szCs w:val="24"/>
          <w:shd w:val="clear" w:color="auto" w:fill="FFFFFF"/>
        </w:rPr>
      </w:pPr>
    </w:p>
    <w:p w14:paraId="02B94969" w14:textId="77777777" w:rsidR="002A3A91" w:rsidRDefault="002A3A91" w:rsidP="003648BB">
      <w:pPr>
        <w:spacing w:after="0"/>
        <w:rPr>
          <w:rFonts w:ascii="Times New Roman" w:hAnsi="Times New Roman" w:cs="Times New Roman"/>
          <w:b/>
          <w:sz w:val="24"/>
          <w:szCs w:val="24"/>
        </w:rPr>
      </w:pPr>
    </w:p>
    <w:p w14:paraId="2F0E9365" w14:textId="370F85BA" w:rsidR="003648BB" w:rsidRPr="003E0BC8" w:rsidRDefault="003E0BC8" w:rsidP="003648BB">
      <w:pPr>
        <w:spacing w:after="0"/>
        <w:rPr>
          <w:rFonts w:ascii="Times New Roman" w:hAnsi="Times New Roman" w:cs="Times New Roman"/>
          <w:b/>
          <w:sz w:val="24"/>
          <w:szCs w:val="24"/>
        </w:rPr>
      </w:pPr>
      <w:r>
        <w:rPr>
          <w:rFonts w:ascii="Times New Roman" w:hAnsi="Times New Roman" w:cs="Times New Roman"/>
          <w:b/>
          <w:sz w:val="24"/>
          <w:szCs w:val="24"/>
        </w:rPr>
        <w:t>British Nuclear Policy</w:t>
      </w:r>
    </w:p>
    <w:p w14:paraId="5D395CC9" w14:textId="77777777" w:rsidR="003648BB" w:rsidRPr="003648BB" w:rsidRDefault="003648BB" w:rsidP="003648BB">
      <w:pPr>
        <w:spacing w:after="0"/>
        <w:rPr>
          <w:rFonts w:ascii="Times New Roman" w:hAnsi="Times New Roman" w:cs="Times New Roman"/>
          <w:sz w:val="24"/>
          <w:szCs w:val="24"/>
          <w:u w:val="single"/>
        </w:rPr>
      </w:pPr>
    </w:p>
    <w:p w14:paraId="503C0AD2" w14:textId="77777777" w:rsidR="005948EB" w:rsidRPr="003E0BC8" w:rsidRDefault="005948EB" w:rsidP="005948EB">
      <w:pPr>
        <w:spacing w:after="0"/>
        <w:rPr>
          <w:rFonts w:ascii="Times New Roman" w:hAnsi="Times New Roman" w:cs="Times New Roman"/>
          <w:sz w:val="24"/>
          <w:szCs w:val="24"/>
        </w:rPr>
      </w:pPr>
      <w:r>
        <w:rPr>
          <w:rFonts w:ascii="Times New Roman" w:hAnsi="Times New Roman" w:cs="Times New Roman"/>
          <w:sz w:val="24"/>
          <w:szCs w:val="24"/>
        </w:rPr>
        <w:t xml:space="preserve">In the last panel, Nick Ritchie from the University of York identifies six domains of value for UK nuclear weapons. They have a domestic value linked to party politics and employment, </w:t>
      </w:r>
      <w:r>
        <w:rPr>
          <w:rFonts w:ascii="Times New Roman" w:hAnsi="Times New Roman" w:cs="Times New Roman"/>
          <w:sz w:val="24"/>
          <w:szCs w:val="24"/>
        </w:rPr>
        <w:lastRenderedPageBreak/>
        <w:t xml:space="preserve">where parties want to appear ‘strong on defence’ and protective of British jobs; they have an ontological value by reinforcing an identity of Britain as a ‘pivotal’ power and key US ally; they have an institutional value whereby the nuclear-armed P5 enjoy widespread privileges in international institutions; they are seen to have a systemic value for producing international stability between major powers; they are seen to have a relational value as a deterrent in specific relationships including Russia, Iran and state-sponsored terrorist groups; and, finally, an operational value through which the UK is perceived as a ‘responsible’ nuclear power operating a safe and ‘minimum’ arsenal. For Ritchie, these values constitute a ‘UK regime of truth’ about nuclear weapons and nuclear disarmament efforts must concentrate on challenging these values assigned to nuclear weapons if they are to be successful. Some surface devaluation has occurred with the end of the Cold War reductions in the size and role of nuclear arsenals. However, a deeper process of devaluing will require a transformation of the </w:t>
      </w:r>
      <w:r w:rsidRPr="006A13AE">
        <w:rPr>
          <w:rFonts w:ascii="Times New Roman" w:hAnsi="Times New Roman" w:cs="Times New Roman"/>
          <w:sz w:val="24"/>
          <w:szCs w:val="24"/>
        </w:rPr>
        <w:t xml:space="preserve">political, strategic and military logics </w:t>
      </w:r>
      <w:r>
        <w:rPr>
          <w:rFonts w:ascii="Times New Roman" w:hAnsi="Times New Roman" w:cs="Times New Roman"/>
          <w:sz w:val="24"/>
          <w:szCs w:val="24"/>
        </w:rPr>
        <w:t>that support</w:t>
      </w:r>
      <w:r w:rsidRPr="006A13AE">
        <w:rPr>
          <w:rFonts w:ascii="Times New Roman" w:hAnsi="Times New Roman" w:cs="Times New Roman"/>
          <w:sz w:val="24"/>
          <w:szCs w:val="24"/>
        </w:rPr>
        <w:t xml:space="preserve"> nuclear weapons</w:t>
      </w:r>
      <w:r>
        <w:rPr>
          <w:rFonts w:ascii="Times New Roman" w:hAnsi="Times New Roman" w:cs="Times New Roman"/>
          <w:sz w:val="24"/>
          <w:szCs w:val="24"/>
        </w:rPr>
        <w:t xml:space="preserve"> and the practices of deterrence. </w:t>
      </w:r>
    </w:p>
    <w:p w14:paraId="09AEA2EA" w14:textId="77777777" w:rsidR="003648BB" w:rsidRPr="003648BB" w:rsidRDefault="003648BB" w:rsidP="003648BB">
      <w:pPr>
        <w:spacing w:after="0"/>
        <w:rPr>
          <w:rFonts w:ascii="Times New Roman" w:hAnsi="Times New Roman" w:cs="Times New Roman"/>
          <w:sz w:val="24"/>
          <w:szCs w:val="24"/>
        </w:rPr>
      </w:pPr>
    </w:p>
    <w:p w14:paraId="6A432862" w14:textId="449A3F07" w:rsidR="002C5FF9" w:rsidRDefault="002C5FF9" w:rsidP="002C5FF9">
      <w:pPr>
        <w:spacing w:after="0"/>
        <w:rPr>
          <w:rFonts w:ascii="Times New Roman" w:hAnsi="Times New Roman" w:cs="Times New Roman"/>
          <w:sz w:val="24"/>
          <w:szCs w:val="24"/>
        </w:rPr>
      </w:pPr>
      <w:r w:rsidRPr="001A6F4B">
        <w:rPr>
          <w:rFonts w:ascii="Times New Roman" w:hAnsi="Times New Roman" w:cs="Times New Roman"/>
          <w:sz w:val="24"/>
          <w:szCs w:val="24"/>
        </w:rPr>
        <w:t xml:space="preserve">Paul Schulte from Birmingham ICCS responded by pointing to the idealist insubstantiality of </w:t>
      </w:r>
      <w:r w:rsidR="00943047">
        <w:rPr>
          <w:rFonts w:ascii="Times New Roman" w:hAnsi="Times New Roman" w:cs="Times New Roman"/>
          <w:sz w:val="24"/>
          <w:szCs w:val="24"/>
        </w:rPr>
        <w:t>‘</w:t>
      </w:r>
      <w:r w:rsidRPr="001A6F4B">
        <w:rPr>
          <w:rFonts w:ascii="Times New Roman" w:hAnsi="Times New Roman" w:cs="Times New Roman"/>
          <w:sz w:val="24"/>
          <w:szCs w:val="24"/>
        </w:rPr>
        <w:t>devaluation</w:t>
      </w:r>
      <w:r w:rsidR="00943047">
        <w:rPr>
          <w:rFonts w:ascii="Times New Roman" w:hAnsi="Times New Roman" w:cs="Times New Roman"/>
          <w:sz w:val="24"/>
          <w:szCs w:val="24"/>
        </w:rPr>
        <w:t>’</w:t>
      </w:r>
      <w:r w:rsidRPr="001A6F4B">
        <w:rPr>
          <w:rFonts w:ascii="Times New Roman" w:hAnsi="Times New Roman" w:cs="Times New Roman"/>
          <w:sz w:val="24"/>
          <w:szCs w:val="24"/>
        </w:rPr>
        <w:t xml:space="preserve">.  </w:t>
      </w:r>
      <w:r>
        <w:rPr>
          <w:rFonts w:ascii="Times New Roman" w:hAnsi="Times New Roman" w:cs="Times New Roman"/>
          <w:sz w:val="24"/>
          <w:szCs w:val="24"/>
        </w:rPr>
        <w:t>He argued that l</w:t>
      </w:r>
      <w:r w:rsidRPr="001A6F4B">
        <w:rPr>
          <w:rFonts w:ascii="Times New Roman" w:hAnsi="Times New Roman" w:cs="Times New Roman"/>
          <w:sz w:val="24"/>
          <w:szCs w:val="24"/>
        </w:rPr>
        <w:t xml:space="preserve">ike much academic discourse and NPT rhetoric, it failed to acknowledge that nuclear weapons were actually </w:t>
      </w:r>
      <w:r w:rsidR="00943047">
        <w:rPr>
          <w:rFonts w:ascii="Times New Roman" w:hAnsi="Times New Roman" w:cs="Times New Roman"/>
          <w:sz w:val="24"/>
          <w:szCs w:val="24"/>
        </w:rPr>
        <w:t>‘</w:t>
      </w:r>
      <w:r w:rsidRPr="001A6F4B">
        <w:rPr>
          <w:rFonts w:ascii="Times New Roman" w:hAnsi="Times New Roman" w:cs="Times New Roman"/>
          <w:sz w:val="24"/>
          <w:szCs w:val="24"/>
        </w:rPr>
        <w:t xml:space="preserve">used </w:t>
      </w:r>
      <w:r w:rsidR="00943047">
        <w:rPr>
          <w:rFonts w:ascii="Times New Roman" w:hAnsi="Times New Roman" w:cs="Times New Roman"/>
          <w:sz w:val="24"/>
          <w:szCs w:val="24"/>
        </w:rPr>
        <w:t>‘</w:t>
      </w:r>
      <w:r w:rsidRPr="001A6F4B">
        <w:rPr>
          <w:rFonts w:ascii="Times New Roman" w:hAnsi="Times New Roman" w:cs="Times New Roman"/>
          <w:sz w:val="24"/>
          <w:szCs w:val="24"/>
        </w:rPr>
        <w:t>every day, fundamentally shaping geopolitics, and signalling to avoid or manage crises. Key international security elites</w:t>
      </w:r>
      <w:r>
        <w:rPr>
          <w:rFonts w:ascii="Times New Roman" w:hAnsi="Times New Roman" w:cs="Times New Roman"/>
          <w:sz w:val="24"/>
          <w:szCs w:val="24"/>
        </w:rPr>
        <w:t xml:space="preserve"> </w:t>
      </w:r>
      <w:r w:rsidRPr="001A6F4B">
        <w:rPr>
          <w:rFonts w:ascii="Times New Roman" w:hAnsi="Times New Roman" w:cs="Times New Roman"/>
          <w:sz w:val="24"/>
          <w:szCs w:val="24"/>
        </w:rPr>
        <w:t xml:space="preserve">perceive contending, usefully calibratable, nuclear ‘force fields’ of inhibition, reassurance - or coercion. </w:t>
      </w:r>
      <w:r>
        <w:rPr>
          <w:rFonts w:ascii="Times New Roman" w:hAnsi="Times New Roman" w:cs="Times New Roman"/>
          <w:sz w:val="24"/>
          <w:szCs w:val="24"/>
        </w:rPr>
        <w:t xml:space="preserve">This limits </w:t>
      </w:r>
      <w:r w:rsidRPr="001A6F4B">
        <w:rPr>
          <w:rFonts w:ascii="Times New Roman" w:hAnsi="Times New Roman" w:cs="Times New Roman"/>
          <w:sz w:val="24"/>
          <w:szCs w:val="24"/>
        </w:rPr>
        <w:t>the scope</w:t>
      </w:r>
      <w:r>
        <w:rPr>
          <w:rFonts w:ascii="Times New Roman" w:hAnsi="Times New Roman" w:cs="Times New Roman"/>
          <w:sz w:val="24"/>
          <w:szCs w:val="24"/>
        </w:rPr>
        <w:t xml:space="preserve"> for changing </w:t>
      </w:r>
      <w:r w:rsidRPr="001A6F4B">
        <w:rPr>
          <w:rFonts w:ascii="Times New Roman" w:hAnsi="Times New Roman" w:cs="Times New Roman"/>
          <w:sz w:val="24"/>
          <w:szCs w:val="24"/>
        </w:rPr>
        <w:t>the role of nuclear weapons, unless sufficiently influential constituencies in enough nuclear states could somehow convincingly demonstrate their permanent acceptance of the primacy and practicality of eli</w:t>
      </w:r>
      <w:r>
        <w:rPr>
          <w:rFonts w:ascii="Times New Roman" w:hAnsi="Times New Roman" w:cs="Times New Roman"/>
          <w:sz w:val="24"/>
          <w:szCs w:val="24"/>
        </w:rPr>
        <w:t xml:space="preserve">mination or even </w:t>
      </w:r>
      <w:r w:rsidR="00943047">
        <w:rPr>
          <w:rFonts w:ascii="Times New Roman" w:hAnsi="Times New Roman" w:cs="Times New Roman"/>
          <w:sz w:val="24"/>
          <w:szCs w:val="24"/>
        </w:rPr>
        <w:t>‘</w:t>
      </w:r>
      <w:r>
        <w:rPr>
          <w:rFonts w:ascii="Times New Roman" w:hAnsi="Times New Roman" w:cs="Times New Roman"/>
          <w:sz w:val="24"/>
          <w:szCs w:val="24"/>
        </w:rPr>
        <w:t>devaluation</w:t>
      </w:r>
      <w:r w:rsidR="00943047">
        <w:rPr>
          <w:rFonts w:ascii="Times New Roman" w:hAnsi="Times New Roman" w:cs="Times New Roman"/>
          <w:sz w:val="24"/>
          <w:szCs w:val="24"/>
        </w:rPr>
        <w:t>’</w:t>
      </w:r>
      <w:r>
        <w:rPr>
          <w:rFonts w:ascii="Times New Roman" w:hAnsi="Times New Roman" w:cs="Times New Roman"/>
          <w:sz w:val="24"/>
          <w:szCs w:val="24"/>
        </w:rPr>
        <w:t xml:space="preserve">. </w:t>
      </w:r>
      <w:r w:rsidRPr="001A6F4B">
        <w:rPr>
          <w:rFonts w:ascii="Times New Roman" w:hAnsi="Times New Roman" w:cs="Times New Roman"/>
          <w:sz w:val="24"/>
          <w:szCs w:val="24"/>
        </w:rPr>
        <w:t xml:space="preserve">However, there </w:t>
      </w:r>
      <w:r>
        <w:rPr>
          <w:rFonts w:ascii="Times New Roman" w:hAnsi="Times New Roman" w:cs="Times New Roman"/>
          <w:sz w:val="24"/>
          <w:szCs w:val="24"/>
        </w:rPr>
        <w:t>are</w:t>
      </w:r>
      <w:r w:rsidRPr="001A6F4B">
        <w:rPr>
          <w:rFonts w:ascii="Times New Roman" w:hAnsi="Times New Roman" w:cs="Times New Roman"/>
          <w:sz w:val="24"/>
          <w:szCs w:val="24"/>
        </w:rPr>
        <w:t xml:space="preserve"> no significant signs of this - as earlier panels had conceded</w:t>
      </w:r>
      <w:r>
        <w:rPr>
          <w:rFonts w:ascii="Times New Roman" w:hAnsi="Times New Roman" w:cs="Times New Roman"/>
          <w:sz w:val="24"/>
          <w:szCs w:val="24"/>
        </w:rPr>
        <w:t xml:space="preserve">. </w:t>
      </w:r>
      <w:r w:rsidRPr="001A6F4B">
        <w:rPr>
          <w:rFonts w:ascii="Times New Roman" w:hAnsi="Times New Roman" w:cs="Times New Roman"/>
          <w:sz w:val="24"/>
          <w:szCs w:val="24"/>
        </w:rPr>
        <w:t xml:space="preserve">A </w:t>
      </w:r>
      <w:r w:rsidR="00943047">
        <w:rPr>
          <w:rFonts w:ascii="Times New Roman" w:hAnsi="Times New Roman" w:cs="Times New Roman"/>
          <w:sz w:val="24"/>
          <w:szCs w:val="24"/>
        </w:rPr>
        <w:t>‘</w:t>
      </w:r>
      <w:r w:rsidRPr="001A6F4B">
        <w:rPr>
          <w:rFonts w:ascii="Times New Roman" w:hAnsi="Times New Roman" w:cs="Times New Roman"/>
          <w:sz w:val="24"/>
          <w:szCs w:val="24"/>
        </w:rPr>
        <w:t>Second Nuclear Ag</w:t>
      </w:r>
      <w:r>
        <w:rPr>
          <w:rFonts w:ascii="Times New Roman" w:hAnsi="Times New Roman" w:cs="Times New Roman"/>
          <w:sz w:val="24"/>
          <w:szCs w:val="24"/>
        </w:rPr>
        <w:t>e</w:t>
      </w:r>
      <w:r w:rsidR="00943047">
        <w:rPr>
          <w:rFonts w:ascii="Times New Roman" w:hAnsi="Times New Roman" w:cs="Times New Roman"/>
          <w:sz w:val="24"/>
          <w:szCs w:val="24"/>
        </w:rPr>
        <w:t>’</w:t>
      </w:r>
      <w:r>
        <w:rPr>
          <w:rFonts w:ascii="Times New Roman" w:hAnsi="Times New Roman" w:cs="Times New Roman"/>
          <w:sz w:val="24"/>
          <w:szCs w:val="24"/>
        </w:rPr>
        <w:t xml:space="preserve">, </w:t>
      </w:r>
      <w:r w:rsidRPr="001A6F4B">
        <w:rPr>
          <w:rFonts w:ascii="Times New Roman" w:hAnsi="Times New Roman" w:cs="Times New Roman"/>
          <w:sz w:val="24"/>
          <w:szCs w:val="24"/>
        </w:rPr>
        <w:t xml:space="preserve">involving widespread proliferation, hedging and nuclear blackmail, </w:t>
      </w:r>
      <w:r>
        <w:rPr>
          <w:rFonts w:ascii="Times New Roman" w:hAnsi="Times New Roman" w:cs="Times New Roman"/>
          <w:sz w:val="24"/>
          <w:szCs w:val="24"/>
        </w:rPr>
        <w:t>is</w:t>
      </w:r>
      <w:r w:rsidRPr="001A6F4B">
        <w:rPr>
          <w:rFonts w:ascii="Times New Roman" w:hAnsi="Times New Roman" w:cs="Times New Roman"/>
          <w:sz w:val="24"/>
          <w:szCs w:val="24"/>
        </w:rPr>
        <w:t xml:space="preserve"> more plausible, with growing indifference </w:t>
      </w:r>
      <w:r>
        <w:rPr>
          <w:rFonts w:ascii="Times New Roman" w:hAnsi="Times New Roman" w:cs="Times New Roman"/>
          <w:sz w:val="24"/>
          <w:szCs w:val="24"/>
        </w:rPr>
        <w:t xml:space="preserve">even </w:t>
      </w:r>
      <w:r w:rsidRPr="001A6F4B">
        <w:rPr>
          <w:rFonts w:ascii="Times New Roman" w:hAnsi="Times New Roman" w:cs="Times New Roman"/>
          <w:sz w:val="24"/>
          <w:szCs w:val="24"/>
        </w:rPr>
        <w:t xml:space="preserve">to </w:t>
      </w:r>
      <w:r w:rsidR="00943047">
        <w:rPr>
          <w:rFonts w:ascii="Times New Roman" w:hAnsi="Times New Roman" w:cs="Times New Roman"/>
          <w:sz w:val="24"/>
          <w:szCs w:val="24"/>
        </w:rPr>
        <w:t>‘</w:t>
      </w:r>
      <w:r w:rsidRPr="001A6F4B">
        <w:rPr>
          <w:rFonts w:ascii="Times New Roman" w:hAnsi="Times New Roman" w:cs="Times New Roman"/>
          <w:sz w:val="24"/>
          <w:szCs w:val="24"/>
        </w:rPr>
        <w:t>responsible nuclear stewardship</w:t>
      </w:r>
      <w:r w:rsidR="00943047">
        <w:rPr>
          <w:rFonts w:ascii="Times New Roman" w:hAnsi="Times New Roman" w:cs="Times New Roman"/>
          <w:sz w:val="24"/>
          <w:szCs w:val="24"/>
        </w:rPr>
        <w:t>’</w:t>
      </w:r>
      <w:r w:rsidRPr="001A6F4B">
        <w:rPr>
          <w:rFonts w:ascii="Times New Roman" w:hAnsi="Times New Roman" w:cs="Times New Roman"/>
          <w:sz w:val="24"/>
          <w:szCs w:val="24"/>
        </w:rPr>
        <w:t xml:space="preserve"> (RNS).  Most obviously, an aggressively revisionist P5 member </w:t>
      </w:r>
      <w:r>
        <w:rPr>
          <w:rFonts w:ascii="Times New Roman" w:hAnsi="Times New Roman" w:cs="Times New Roman"/>
          <w:sz w:val="24"/>
          <w:szCs w:val="24"/>
        </w:rPr>
        <w:t>is</w:t>
      </w:r>
      <w:r w:rsidRPr="001A6F4B">
        <w:rPr>
          <w:rFonts w:ascii="Times New Roman" w:hAnsi="Times New Roman" w:cs="Times New Roman"/>
          <w:sz w:val="24"/>
          <w:szCs w:val="24"/>
        </w:rPr>
        <w:t xml:space="preserve"> conducting prolonged, hybrid aggression against an ex-nuclear neighbour, under intimidatory nuclear shadows, intensified by information warfare.  Schulte </w:t>
      </w:r>
      <w:r>
        <w:rPr>
          <w:rFonts w:ascii="Times New Roman" w:hAnsi="Times New Roman" w:cs="Times New Roman"/>
          <w:sz w:val="24"/>
          <w:szCs w:val="24"/>
        </w:rPr>
        <w:t>pointed to what he perceived to be</w:t>
      </w:r>
      <w:r w:rsidRPr="001A6F4B">
        <w:rPr>
          <w:rFonts w:ascii="Times New Roman" w:hAnsi="Times New Roman" w:cs="Times New Roman"/>
          <w:sz w:val="24"/>
          <w:szCs w:val="24"/>
        </w:rPr>
        <w:t xml:space="preserve"> specific Russian nuclear threats, over Crimea and Eastern Ukraine, and even within NATO, against the Baltic states. </w:t>
      </w:r>
      <w:r>
        <w:rPr>
          <w:rFonts w:ascii="Times New Roman" w:hAnsi="Times New Roman" w:cs="Times New Roman"/>
          <w:sz w:val="24"/>
          <w:szCs w:val="24"/>
        </w:rPr>
        <w:t xml:space="preserve">Unilateral British disarmament, or </w:t>
      </w:r>
      <w:r w:rsidR="00943047">
        <w:rPr>
          <w:rFonts w:ascii="Times New Roman" w:hAnsi="Times New Roman" w:cs="Times New Roman"/>
          <w:sz w:val="24"/>
          <w:szCs w:val="24"/>
        </w:rPr>
        <w:t>‘</w:t>
      </w:r>
      <w:r>
        <w:rPr>
          <w:rFonts w:ascii="Times New Roman" w:hAnsi="Times New Roman" w:cs="Times New Roman"/>
          <w:sz w:val="24"/>
          <w:szCs w:val="24"/>
        </w:rPr>
        <w:t>devaluation</w:t>
      </w:r>
      <w:r w:rsidR="00943047">
        <w:rPr>
          <w:rFonts w:ascii="Times New Roman" w:hAnsi="Times New Roman" w:cs="Times New Roman"/>
          <w:sz w:val="24"/>
          <w:szCs w:val="24"/>
        </w:rPr>
        <w:t>’</w:t>
      </w:r>
      <w:r w:rsidRPr="001A6F4B">
        <w:rPr>
          <w:rFonts w:ascii="Times New Roman" w:hAnsi="Times New Roman" w:cs="Times New Roman"/>
          <w:sz w:val="24"/>
          <w:szCs w:val="24"/>
        </w:rPr>
        <w:t xml:space="preserve"> beyond RNS, would now increase unbalanced - and thus precarious - British and European reliance on American military capacity and commitment,</w:t>
      </w:r>
      <w:r>
        <w:rPr>
          <w:rFonts w:ascii="Times New Roman" w:hAnsi="Times New Roman" w:cs="Times New Roman"/>
          <w:sz w:val="24"/>
          <w:szCs w:val="24"/>
        </w:rPr>
        <w:t xml:space="preserve"> discarding </w:t>
      </w:r>
      <w:r w:rsidRPr="001A6F4B">
        <w:rPr>
          <w:rFonts w:ascii="Times New Roman" w:hAnsi="Times New Roman" w:cs="Times New Roman"/>
          <w:sz w:val="24"/>
          <w:szCs w:val="24"/>
        </w:rPr>
        <w:t xml:space="preserve">responsible </w:t>
      </w:r>
      <w:r w:rsidR="00943047">
        <w:rPr>
          <w:rFonts w:ascii="Times New Roman" w:hAnsi="Times New Roman" w:cs="Times New Roman"/>
          <w:sz w:val="24"/>
          <w:szCs w:val="24"/>
        </w:rPr>
        <w:t>‘</w:t>
      </w:r>
      <w:r w:rsidRPr="001A6F4B">
        <w:rPr>
          <w:rFonts w:ascii="Times New Roman" w:hAnsi="Times New Roman" w:cs="Times New Roman"/>
          <w:sz w:val="24"/>
          <w:szCs w:val="24"/>
        </w:rPr>
        <w:t>moral burden sharing</w:t>
      </w:r>
      <w:r w:rsidR="00943047">
        <w:rPr>
          <w:rFonts w:ascii="Times New Roman" w:hAnsi="Times New Roman" w:cs="Times New Roman"/>
          <w:sz w:val="24"/>
          <w:szCs w:val="24"/>
        </w:rPr>
        <w:t>’</w:t>
      </w:r>
      <w:r w:rsidRPr="001A6F4B">
        <w:rPr>
          <w:rFonts w:ascii="Times New Roman" w:hAnsi="Times New Roman" w:cs="Times New Roman"/>
          <w:sz w:val="24"/>
          <w:szCs w:val="24"/>
        </w:rPr>
        <w:t>, undermining the credibility of joint P3 Alliance nuclear guarantees, and</w:t>
      </w:r>
      <w:r>
        <w:rPr>
          <w:rFonts w:ascii="Times New Roman" w:hAnsi="Times New Roman" w:cs="Times New Roman"/>
          <w:sz w:val="24"/>
          <w:szCs w:val="24"/>
        </w:rPr>
        <w:t xml:space="preserve"> weakening </w:t>
      </w:r>
      <w:r w:rsidRPr="001A6F4B">
        <w:rPr>
          <w:rFonts w:ascii="Times New Roman" w:hAnsi="Times New Roman" w:cs="Times New Roman"/>
          <w:sz w:val="24"/>
          <w:szCs w:val="24"/>
        </w:rPr>
        <w:t xml:space="preserve">inhibitions on further </w:t>
      </w:r>
      <w:r>
        <w:rPr>
          <w:rFonts w:ascii="Times New Roman" w:hAnsi="Times New Roman" w:cs="Times New Roman"/>
          <w:sz w:val="24"/>
          <w:szCs w:val="24"/>
        </w:rPr>
        <w:t>Russian</w:t>
      </w:r>
      <w:r w:rsidRPr="001A6F4B">
        <w:rPr>
          <w:rFonts w:ascii="Times New Roman" w:hAnsi="Times New Roman" w:cs="Times New Roman"/>
          <w:sz w:val="24"/>
          <w:szCs w:val="24"/>
        </w:rPr>
        <w:t xml:space="preserve"> adventurism.   </w:t>
      </w:r>
    </w:p>
    <w:p w14:paraId="57DB1C6B" w14:textId="2909710F" w:rsidR="007C4E8F" w:rsidRDefault="007C4E8F" w:rsidP="003648BB">
      <w:pPr>
        <w:spacing w:after="0"/>
        <w:rPr>
          <w:rFonts w:ascii="Times New Roman" w:hAnsi="Times New Roman" w:cs="Times New Roman"/>
          <w:sz w:val="24"/>
          <w:szCs w:val="24"/>
        </w:rPr>
      </w:pPr>
    </w:p>
    <w:p w14:paraId="2264D71A" w14:textId="73B98E76" w:rsidR="0022303D" w:rsidRPr="00657E83" w:rsidRDefault="00D753C6" w:rsidP="00B61D86">
      <w:pPr>
        <w:spacing w:after="0"/>
        <w:rPr>
          <w:rFonts w:ascii="Times New Roman" w:hAnsi="Times New Roman" w:cs="Times New Roman"/>
          <w:sz w:val="24"/>
          <w:szCs w:val="24"/>
        </w:rPr>
      </w:pPr>
      <w:r>
        <w:rPr>
          <w:rFonts w:ascii="Times New Roman" w:hAnsi="Times New Roman" w:cs="Times New Roman"/>
          <w:sz w:val="24"/>
          <w:szCs w:val="24"/>
        </w:rPr>
        <w:t xml:space="preserve">The day’s discussion was </w:t>
      </w:r>
      <w:r w:rsidR="00C15374">
        <w:rPr>
          <w:rFonts w:ascii="Times New Roman" w:hAnsi="Times New Roman" w:cs="Times New Roman"/>
          <w:sz w:val="24"/>
          <w:szCs w:val="24"/>
        </w:rPr>
        <w:t>concluded</w:t>
      </w:r>
      <w:r>
        <w:rPr>
          <w:rFonts w:ascii="Times New Roman" w:hAnsi="Times New Roman" w:cs="Times New Roman"/>
          <w:sz w:val="24"/>
          <w:szCs w:val="24"/>
        </w:rPr>
        <w:t xml:space="preserve"> by Kris Stoddart from Aberystwyth University</w:t>
      </w:r>
      <w:r w:rsidR="00C15374">
        <w:rPr>
          <w:rFonts w:ascii="Times New Roman" w:hAnsi="Times New Roman" w:cs="Times New Roman"/>
          <w:sz w:val="24"/>
          <w:szCs w:val="24"/>
        </w:rPr>
        <w:t xml:space="preserve"> with a number of observations of the British nuclear weapons debate. Stoddart </w:t>
      </w:r>
      <w:r w:rsidR="004A7DA7">
        <w:rPr>
          <w:rFonts w:ascii="Times New Roman" w:hAnsi="Times New Roman" w:cs="Times New Roman"/>
          <w:sz w:val="24"/>
          <w:szCs w:val="24"/>
        </w:rPr>
        <w:t>highlighted</w:t>
      </w:r>
      <w:r w:rsidR="00C15374">
        <w:rPr>
          <w:rFonts w:ascii="Times New Roman" w:hAnsi="Times New Roman" w:cs="Times New Roman"/>
          <w:sz w:val="24"/>
          <w:szCs w:val="24"/>
        </w:rPr>
        <w:t xml:space="preserve"> the UK’s role in NATO as the most important argument for retaining the nuclear deterrent. </w:t>
      </w:r>
      <w:r w:rsidR="00546D35">
        <w:rPr>
          <w:rFonts w:ascii="Times New Roman" w:hAnsi="Times New Roman" w:cs="Times New Roman"/>
          <w:sz w:val="24"/>
          <w:szCs w:val="24"/>
        </w:rPr>
        <w:t xml:space="preserve">This, coupled with a strong British </w:t>
      </w:r>
      <w:r w:rsidR="00C15374">
        <w:rPr>
          <w:rFonts w:ascii="Times New Roman" w:hAnsi="Times New Roman" w:cs="Times New Roman"/>
          <w:sz w:val="24"/>
          <w:szCs w:val="24"/>
        </w:rPr>
        <w:t>sense of tradition as a nuclear power</w:t>
      </w:r>
      <w:r w:rsidR="00546D35">
        <w:rPr>
          <w:rFonts w:ascii="Times New Roman" w:hAnsi="Times New Roman" w:cs="Times New Roman"/>
          <w:sz w:val="24"/>
          <w:szCs w:val="24"/>
        </w:rPr>
        <w:t>,</w:t>
      </w:r>
      <w:r w:rsidR="00C15374">
        <w:rPr>
          <w:rFonts w:ascii="Times New Roman" w:hAnsi="Times New Roman" w:cs="Times New Roman"/>
          <w:sz w:val="24"/>
          <w:szCs w:val="24"/>
        </w:rPr>
        <w:t xml:space="preserve"> an</w:t>
      </w:r>
      <w:r w:rsidR="00B61D86">
        <w:rPr>
          <w:rFonts w:ascii="Times New Roman" w:hAnsi="Times New Roman" w:cs="Times New Roman"/>
          <w:sz w:val="24"/>
          <w:szCs w:val="24"/>
        </w:rPr>
        <w:t xml:space="preserve">d </w:t>
      </w:r>
      <w:r w:rsidR="00546D35">
        <w:rPr>
          <w:rFonts w:ascii="Times New Roman" w:hAnsi="Times New Roman" w:cs="Times New Roman"/>
          <w:sz w:val="24"/>
          <w:szCs w:val="24"/>
        </w:rPr>
        <w:t xml:space="preserve">government scepticism towards disarmament, means that it is </w:t>
      </w:r>
      <w:r w:rsidR="00B61D86">
        <w:rPr>
          <w:rFonts w:ascii="Times New Roman" w:hAnsi="Times New Roman" w:cs="Times New Roman"/>
          <w:sz w:val="24"/>
          <w:szCs w:val="24"/>
        </w:rPr>
        <w:t>likely that Trident will be replaced on a like for like basis.</w:t>
      </w:r>
      <w:r w:rsidR="00C15374">
        <w:rPr>
          <w:rFonts w:ascii="Times New Roman" w:hAnsi="Times New Roman" w:cs="Times New Roman"/>
          <w:sz w:val="24"/>
          <w:szCs w:val="24"/>
        </w:rPr>
        <w:t xml:space="preserve"> </w:t>
      </w:r>
      <w:r w:rsidR="00B61D86">
        <w:rPr>
          <w:rFonts w:ascii="Times New Roman" w:hAnsi="Times New Roman" w:cs="Times New Roman"/>
          <w:sz w:val="24"/>
          <w:szCs w:val="24"/>
        </w:rPr>
        <w:t xml:space="preserve">The only </w:t>
      </w:r>
      <w:r w:rsidR="00ED6365">
        <w:rPr>
          <w:rFonts w:ascii="Times New Roman" w:hAnsi="Times New Roman" w:cs="Times New Roman"/>
          <w:sz w:val="24"/>
          <w:szCs w:val="24"/>
        </w:rPr>
        <w:t xml:space="preserve">real threat to </w:t>
      </w:r>
      <w:r w:rsidR="00546D35">
        <w:rPr>
          <w:rFonts w:ascii="Times New Roman" w:hAnsi="Times New Roman" w:cs="Times New Roman"/>
          <w:sz w:val="24"/>
          <w:szCs w:val="24"/>
        </w:rPr>
        <w:t>this</w:t>
      </w:r>
      <w:r w:rsidR="00ED6365">
        <w:rPr>
          <w:rFonts w:ascii="Times New Roman" w:hAnsi="Times New Roman" w:cs="Times New Roman"/>
          <w:sz w:val="24"/>
          <w:szCs w:val="24"/>
        </w:rPr>
        <w:t xml:space="preserve"> outcome is</w:t>
      </w:r>
      <w:r w:rsidR="009D6B48">
        <w:rPr>
          <w:rFonts w:ascii="Times New Roman" w:hAnsi="Times New Roman" w:cs="Times New Roman"/>
          <w:sz w:val="24"/>
          <w:szCs w:val="24"/>
        </w:rPr>
        <w:t xml:space="preserve"> economic, particularly if </w:t>
      </w:r>
      <w:r w:rsidR="00B61D86">
        <w:rPr>
          <w:rFonts w:ascii="Times New Roman" w:hAnsi="Times New Roman" w:cs="Times New Roman"/>
          <w:sz w:val="24"/>
          <w:szCs w:val="24"/>
        </w:rPr>
        <w:t xml:space="preserve">immediate replacement costs </w:t>
      </w:r>
      <w:r w:rsidR="009D6B48">
        <w:rPr>
          <w:rFonts w:ascii="Times New Roman" w:hAnsi="Times New Roman" w:cs="Times New Roman"/>
          <w:sz w:val="24"/>
          <w:szCs w:val="24"/>
        </w:rPr>
        <w:t xml:space="preserve">rise significantly. </w:t>
      </w:r>
    </w:p>
    <w:p w14:paraId="30157ECF" w14:textId="77777777" w:rsidR="00D8037E" w:rsidRDefault="00D8037E" w:rsidP="00C5097B">
      <w:pPr>
        <w:spacing w:after="0" w:line="240" w:lineRule="auto"/>
        <w:rPr>
          <w:rFonts w:ascii="Times New Roman" w:hAnsi="Times New Roman" w:cs="Times New Roman"/>
          <w:sz w:val="24"/>
          <w:szCs w:val="24"/>
        </w:rPr>
      </w:pPr>
    </w:p>
    <w:p w14:paraId="1EDDF366" w14:textId="77777777" w:rsidR="009F5F37" w:rsidRPr="00657E83" w:rsidRDefault="009F5F37" w:rsidP="00C5097B">
      <w:pPr>
        <w:spacing w:after="0" w:line="240" w:lineRule="auto"/>
        <w:rPr>
          <w:rFonts w:ascii="Times New Roman" w:hAnsi="Times New Roman" w:cs="Times New Roman"/>
          <w:sz w:val="24"/>
          <w:szCs w:val="24"/>
        </w:rPr>
      </w:pPr>
    </w:p>
    <w:p w14:paraId="43AE954E" w14:textId="5463FCAC" w:rsidR="00D8037E" w:rsidRDefault="005A6626" w:rsidP="00B61D86">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Key Findings: </w:t>
      </w:r>
    </w:p>
    <w:p w14:paraId="49E07B7A" w14:textId="499DB74A" w:rsidR="00884600" w:rsidRPr="00B61D86" w:rsidRDefault="00240EFF" w:rsidP="00B61D8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Taken together</w:t>
      </w:r>
      <w:r w:rsidR="006468E2">
        <w:rPr>
          <w:rFonts w:ascii="Times New Roman" w:hAnsi="Times New Roman" w:cs="Times New Roman"/>
          <w:sz w:val="24"/>
          <w:szCs w:val="24"/>
        </w:rPr>
        <w:t xml:space="preserve">, the workshop papers and discussion </w:t>
      </w:r>
      <w:r w:rsidR="00B61D86">
        <w:rPr>
          <w:rFonts w:ascii="Times New Roman" w:hAnsi="Times New Roman" w:cs="Times New Roman"/>
          <w:sz w:val="24"/>
          <w:szCs w:val="24"/>
        </w:rPr>
        <w:t xml:space="preserve">explored in some depth </w:t>
      </w:r>
      <w:r w:rsidR="006468E2">
        <w:rPr>
          <w:rFonts w:ascii="Times New Roman" w:hAnsi="Times New Roman" w:cs="Times New Roman"/>
          <w:sz w:val="24"/>
          <w:szCs w:val="24"/>
        </w:rPr>
        <w:t xml:space="preserve">current </w:t>
      </w:r>
      <w:r w:rsidR="00B61D86">
        <w:rPr>
          <w:rFonts w:ascii="Times New Roman" w:hAnsi="Times New Roman" w:cs="Times New Roman"/>
          <w:sz w:val="24"/>
          <w:szCs w:val="24"/>
        </w:rPr>
        <w:t xml:space="preserve">arguments for and against the retention of British nuclear weapons. </w:t>
      </w:r>
      <w:r w:rsidR="00884600">
        <w:rPr>
          <w:rFonts w:ascii="Times New Roman" w:hAnsi="Times New Roman" w:cs="Times New Roman"/>
          <w:sz w:val="24"/>
          <w:szCs w:val="24"/>
        </w:rPr>
        <w:t xml:space="preserve">The following are most likely to influence this debate and its ultimate outcome: </w:t>
      </w:r>
    </w:p>
    <w:p w14:paraId="2EB6A880" w14:textId="28218682" w:rsidR="00DA41AA" w:rsidRDefault="00D61CD0" w:rsidP="00D61CD0">
      <w:pPr>
        <w:spacing w:line="240" w:lineRule="auto"/>
        <w:rPr>
          <w:rFonts w:ascii="Times New Roman" w:hAnsi="Times New Roman" w:cs="Times New Roman"/>
          <w:sz w:val="24"/>
          <w:szCs w:val="24"/>
        </w:rPr>
      </w:pPr>
      <w:r w:rsidRPr="00D61CD0">
        <w:rPr>
          <w:rFonts w:ascii="Times New Roman" w:hAnsi="Times New Roman" w:cs="Times New Roman"/>
          <w:sz w:val="24"/>
          <w:szCs w:val="24"/>
        </w:rPr>
        <w:t>1.</w:t>
      </w:r>
      <w:r w:rsidR="00DA41AA">
        <w:rPr>
          <w:rFonts w:ascii="Times New Roman" w:hAnsi="Times New Roman" w:cs="Times New Roman"/>
          <w:sz w:val="24"/>
          <w:szCs w:val="24"/>
        </w:rPr>
        <w:t xml:space="preserve"> There are </w:t>
      </w:r>
      <w:r w:rsidR="00604C87">
        <w:rPr>
          <w:rFonts w:ascii="Times New Roman" w:hAnsi="Times New Roman" w:cs="Times New Roman"/>
          <w:sz w:val="24"/>
          <w:szCs w:val="24"/>
        </w:rPr>
        <w:t>four</w:t>
      </w:r>
      <w:r w:rsidR="00DA41AA">
        <w:rPr>
          <w:rFonts w:ascii="Times New Roman" w:hAnsi="Times New Roman" w:cs="Times New Roman"/>
          <w:sz w:val="24"/>
          <w:szCs w:val="24"/>
        </w:rPr>
        <w:t xml:space="preserve"> main fulcra of debate around Trident renewal in the UK. The first concerns its strategic capacity to deter in the present and future security environment. The second relate</w:t>
      </w:r>
      <w:r w:rsidR="00C94177">
        <w:rPr>
          <w:rFonts w:ascii="Times New Roman" w:hAnsi="Times New Roman" w:cs="Times New Roman"/>
          <w:sz w:val="24"/>
          <w:szCs w:val="24"/>
        </w:rPr>
        <w:t xml:space="preserve">s to issues of British identity, </w:t>
      </w:r>
      <w:r w:rsidR="00DA41AA">
        <w:rPr>
          <w:rFonts w:ascii="Times New Roman" w:hAnsi="Times New Roman" w:cs="Times New Roman"/>
          <w:sz w:val="24"/>
          <w:szCs w:val="24"/>
        </w:rPr>
        <w:t>status</w:t>
      </w:r>
      <w:r w:rsidR="00C94177">
        <w:rPr>
          <w:rFonts w:ascii="Times New Roman" w:hAnsi="Times New Roman" w:cs="Times New Roman"/>
          <w:sz w:val="24"/>
          <w:szCs w:val="24"/>
        </w:rPr>
        <w:t xml:space="preserve"> and influence</w:t>
      </w:r>
      <w:r w:rsidR="00DA41AA">
        <w:rPr>
          <w:rFonts w:ascii="Times New Roman" w:hAnsi="Times New Roman" w:cs="Times New Roman"/>
          <w:sz w:val="24"/>
          <w:szCs w:val="24"/>
        </w:rPr>
        <w:t xml:space="preserve"> in the international arena. The third concerns the moral dilemmas of nuclear weapons possession. </w:t>
      </w:r>
      <w:r w:rsidR="00604C87">
        <w:rPr>
          <w:rFonts w:ascii="Times New Roman" w:hAnsi="Times New Roman" w:cs="Times New Roman"/>
          <w:sz w:val="24"/>
          <w:szCs w:val="24"/>
        </w:rPr>
        <w:t xml:space="preserve">The fourth relates to the effective use of resources during a period of government austerity. </w:t>
      </w:r>
    </w:p>
    <w:p w14:paraId="76540EF9" w14:textId="7FD78338" w:rsidR="0090276D" w:rsidRDefault="00555242" w:rsidP="00D61CD0">
      <w:pPr>
        <w:spacing w:line="240" w:lineRule="auto"/>
        <w:rPr>
          <w:rFonts w:ascii="Times New Roman" w:hAnsi="Times New Roman" w:cs="Times New Roman"/>
          <w:sz w:val="24"/>
          <w:szCs w:val="24"/>
        </w:rPr>
      </w:pPr>
      <w:r>
        <w:rPr>
          <w:rFonts w:ascii="Times New Roman" w:hAnsi="Times New Roman" w:cs="Times New Roman"/>
          <w:sz w:val="24"/>
          <w:szCs w:val="24"/>
        </w:rPr>
        <w:t>2. In strategic terms, the debate hin</w:t>
      </w:r>
      <w:r w:rsidR="00C94177">
        <w:rPr>
          <w:rFonts w:ascii="Times New Roman" w:hAnsi="Times New Roman" w:cs="Times New Roman"/>
          <w:sz w:val="24"/>
          <w:szCs w:val="24"/>
        </w:rPr>
        <w:t xml:space="preserve">ges on a tension between the simultaneous complexity and uncertainty of the contemporary </w:t>
      </w:r>
      <w:r w:rsidR="00A6638E">
        <w:rPr>
          <w:rFonts w:ascii="Times New Roman" w:hAnsi="Times New Roman" w:cs="Times New Roman"/>
          <w:sz w:val="24"/>
          <w:szCs w:val="24"/>
        </w:rPr>
        <w:t xml:space="preserve">and likely future </w:t>
      </w:r>
      <w:r w:rsidR="00C94177">
        <w:rPr>
          <w:rFonts w:ascii="Times New Roman" w:hAnsi="Times New Roman" w:cs="Times New Roman"/>
          <w:sz w:val="24"/>
          <w:szCs w:val="24"/>
        </w:rPr>
        <w:t xml:space="preserve">security environment. </w:t>
      </w:r>
    </w:p>
    <w:p w14:paraId="2043BD5B" w14:textId="4E2FFCD6" w:rsidR="00C94177" w:rsidRDefault="0090276D" w:rsidP="00D61CD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C94177">
        <w:rPr>
          <w:rFonts w:ascii="Times New Roman" w:hAnsi="Times New Roman" w:cs="Times New Roman"/>
          <w:sz w:val="24"/>
          <w:szCs w:val="24"/>
        </w:rPr>
        <w:t xml:space="preserve">Complexity </w:t>
      </w:r>
      <w:r w:rsidR="006D6AF8">
        <w:rPr>
          <w:rFonts w:ascii="Times New Roman" w:hAnsi="Times New Roman" w:cs="Times New Roman"/>
          <w:sz w:val="24"/>
          <w:szCs w:val="24"/>
        </w:rPr>
        <w:t>arguably</w:t>
      </w:r>
      <w:r>
        <w:rPr>
          <w:rFonts w:ascii="Times New Roman" w:hAnsi="Times New Roman" w:cs="Times New Roman"/>
          <w:sz w:val="24"/>
          <w:szCs w:val="24"/>
        </w:rPr>
        <w:t xml:space="preserve"> </w:t>
      </w:r>
      <w:r w:rsidR="00C94177">
        <w:rPr>
          <w:rFonts w:ascii="Times New Roman" w:hAnsi="Times New Roman" w:cs="Times New Roman"/>
          <w:sz w:val="24"/>
          <w:szCs w:val="24"/>
        </w:rPr>
        <w:t>challenges the deterrence concep</w:t>
      </w:r>
      <w:r>
        <w:rPr>
          <w:rFonts w:ascii="Times New Roman" w:hAnsi="Times New Roman" w:cs="Times New Roman"/>
          <w:sz w:val="24"/>
          <w:szCs w:val="24"/>
        </w:rPr>
        <w:t>t. The prevalence of non-state adversaries and transnational (often non-military) security threats raise difficult questions of who is to be deterred</w:t>
      </w:r>
      <w:r w:rsidR="006D6AF8">
        <w:rPr>
          <w:rFonts w:ascii="Times New Roman" w:hAnsi="Times New Roman" w:cs="Times New Roman"/>
          <w:sz w:val="24"/>
          <w:szCs w:val="24"/>
        </w:rPr>
        <w:t>, or influenced, by nuclear weapons,</w:t>
      </w:r>
      <w:r>
        <w:rPr>
          <w:rFonts w:ascii="Times New Roman" w:hAnsi="Times New Roman" w:cs="Times New Roman"/>
          <w:sz w:val="24"/>
          <w:szCs w:val="24"/>
        </w:rPr>
        <w:t xml:space="preserve"> and to what end. </w:t>
      </w:r>
    </w:p>
    <w:p w14:paraId="3BB56853" w14:textId="0D5B8492" w:rsidR="00C94177" w:rsidRDefault="0090276D" w:rsidP="00D61CD0">
      <w:pPr>
        <w:spacing w:line="240" w:lineRule="auto"/>
        <w:rPr>
          <w:rFonts w:ascii="Times New Roman" w:hAnsi="Times New Roman" w:cs="Times New Roman"/>
          <w:sz w:val="24"/>
          <w:szCs w:val="24"/>
        </w:rPr>
      </w:pPr>
      <w:r>
        <w:rPr>
          <w:rFonts w:ascii="Times New Roman" w:hAnsi="Times New Roman" w:cs="Times New Roman"/>
          <w:sz w:val="24"/>
          <w:szCs w:val="24"/>
        </w:rPr>
        <w:t xml:space="preserve">4. Uncertainty </w:t>
      </w:r>
      <w:r w:rsidR="00A6638E">
        <w:rPr>
          <w:rFonts w:ascii="Times New Roman" w:hAnsi="Times New Roman" w:cs="Times New Roman"/>
          <w:sz w:val="24"/>
          <w:szCs w:val="24"/>
        </w:rPr>
        <w:t>can reinforce</w:t>
      </w:r>
      <w:r>
        <w:rPr>
          <w:rFonts w:ascii="Times New Roman" w:hAnsi="Times New Roman" w:cs="Times New Roman"/>
          <w:sz w:val="24"/>
          <w:szCs w:val="24"/>
        </w:rPr>
        <w:t xml:space="preserve"> arguments for </w:t>
      </w:r>
      <w:r w:rsidR="00677E02">
        <w:rPr>
          <w:rFonts w:ascii="Times New Roman" w:hAnsi="Times New Roman" w:cs="Times New Roman"/>
          <w:sz w:val="24"/>
          <w:szCs w:val="24"/>
        </w:rPr>
        <w:t xml:space="preserve">nuclear weapons possession. </w:t>
      </w:r>
      <w:r w:rsidR="00A6638E">
        <w:rPr>
          <w:rFonts w:ascii="Times New Roman" w:hAnsi="Times New Roman" w:cs="Times New Roman"/>
          <w:sz w:val="24"/>
          <w:szCs w:val="24"/>
        </w:rPr>
        <w:t>The re-emergence of state-based, perhaps nuclear-armed adversaries, cannot be ruled out</w:t>
      </w:r>
      <w:r w:rsidR="002F6CBE">
        <w:rPr>
          <w:rFonts w:ascii="Times New Roman" w:hAnsi="Times New Roman" w:cs="Times New Roman"/>
          <w:sz w:val="24"/>
          <w:szCs w:val="24"/>
        </w:rPr>
        <w:t xml:space="preserve">, and it may be wrong to rule out a renewed significance for deterrence in the long term. </w:t>
      </w:r>
      <w:r w:rsidR="00C318FD">
        <w:rPr>
          <w:rFonts w:ascii="Times New Roman" w:hAnsi="Times New Roman" w:cs="Times New Roman"/>
          <w:sz w:val="24"/>
          <w:szCs w:val="24"/>
        </w:rPr>
        <w:t xml:space="preserve">This argument has been given greater weight in the wake of recent Russian military assertiveness in Ukraine and elsewhere. </w:t>
      </w:r>
    </w:p>
    <w:p w14:paraId="30C6981B" w14:textId="760781CD" w:rsidR="00C94177" w:rsidRDefault="006D6AF8" w:rsidP="00D61CD0">
      <w:pPr>
        <w:spacing w:line="240" w:lineRule="auto"/>
        <w:rPr>
          <w:rFonts w:ascii="Times New Roman" w:hAnsi="Times New Roman" w:cs="Times New Roman"/>
          <w:sz w:val="24"/>
          <w:szCs w:val="24"/>
        </w:rPr>
      </w:pPr>
      <w:r>
        <w:rPr>
          <w:rFonts w:ascii="Times New Roman" w:hAnsi="Times New Roman" w:cs="Times New Roman"/>
          <w:sz w:val="24"/>
          <w:szCs w:val="24"/>
        </w:rPr>
        <w:t xml:space="preserve">5. Nuclear weapons possession is still seen by many </w:t>
      </w:r>
      <w:r w:rsidR="00943047">
        <w:rPr>
          <w:rFonts w:ascii="Times New Roman" w:hAnsi="Times New Roman" w:cs="Times New Roman"/>
          <w:sz w:val="24"/>
          <w:szCs w:val="24"/>
        </w:rPr>
        <w:t xml:space="preserve">within the </w:t>
      </w:r>
      <w:r w:rsidR="001C31FE">
        <w:rPr>
          <w:rFonts w:ascii="Times New Roman" w:hAnsi="Times New Roman" w:cs="Times New Roman"/>
          <w:sz w:val="24"/>
          <w:szCs w:val="24"/>
        </w:rPr>
        <w:t>establishment</w:t>
      </w:r>
      <w:r w:rsidR="00943047">
        <w:rPr>
          <w:rFonts w:ascii="Times New Roman" w:hAnsi="Times New Roman" w:cs="Times New Roman"/>
          <w:sz w:val="24"/>
          <w:szCs w:val="24"/>
        </w:rPr>
        <w:t xml:space="preserve"> </w:t>
      </w:r>
      <w:r>
        <w:rPr>
          <w:rFonts w:ascii="Times New Roman" w:hAnsi="Times New Roman" w:cs="Times New Roman"/>
          <w:sz w:val="24"/>
          <w:szCs w:val="24"/>
        </w:rPr>
        <w:t>as a prerequisite for UK</w:t>
      </w:r>
      <w:r w:rsidR="001E6ABD">
        <w:rPr>
          <w:rFonts w:ascii="Times New Roman" w:hAnsi="Times New Roman" w:cs="Times New Roman"/>
          <w:sz w:val="24"/>
          <w:szCs w:val="24"/>
        </w:rPr>
        <w:t xml:space="preserve"> influence </w:t>
      </w:r>
      <w:r>
        <w:rPr>
          <w:rFonts w:ascii="Times New Roman" w:hAnsi="Times New Roman" w:cs="Times New Roman"/>
          <w:sz w:val="24"/>
          <w:szCs w:val="24"/>
        </w:rPr>
        <w:t>in the international arena, including membership of the P5 of the UN Security Council and the N5 of the Non-Proliferation Treaty</w:t>
      </w:r>
      <w:r w:rsidR="001F3B46">
        <w:rPr>
          <w:rFonts w:ascii="Times New Roman" w:hAnsi="Times New Roman" w:cs="Times New Roman"/>
          <w:sz w:val="24"/>
          <w:szCs w:val="24"/>
        </w:rPr>
        <w:t xml:space="preserve"> (NPT)</w:t>
      </w:r>
      <w:r w:rsidR="0066410C">
        <w:rPr>
          <w:rFonts w:ascii="Times New Roman" w:hAnsi="Times New Roman" w:cs="Times New Roman"/>
          <w:sz w:val="24"/>
          <w:szCs w:val="24"/>
        </w:rPr>
        <w:t>, and in the UK’s relations with NATO partners and the US</w:t>
      </w:r>
      <w:r>
        <w:rPr>
          <w:rFonts w:ascii="Times New Roman" w:hAnsi="Times New Roman" w:cs="Times New Roman"/>
          <w:sz w:val="24"/>
          <w:szCs w:val="24"/>
        </w:rPr>
        <w:t xml:space="preserve">. </w:t>
      </w:r>
      <w:r w:rsidR="006B3347">
        <w:rPr>
          <w:rFonts w:ascii="Times New Roman" w:hAnsi="Times New Roman" w:cs="Times New Roman"/>
          <w:sz w:val="24"/>
          <w:szCs w:val="24"/>
        </w:rPr>
        <w:t>Nuclear weapons may also play a role in influencing the behaviour of adversarial</w:t>
      </w:r>
      <w:r w:rsidR="007F2AD8">
        <w:rPr>
          <w:rFonts w:ascii="Times New Roman" w:hAnsi="Times New Roman" w:cs="Times New Roman"/>
          <w:sz w:val="24"/>
          <w:szCs w:val="24"/>
        </w:rPr>
        <w:t xml:space="preserve"> (and allied)</w:t>
      </w:r>
      <w:r w:rsidR="006B3347">
        <w:rPr>
          <w:rFonts w:ascii="Times New Roman" w:hAnsi="Times New Roman" w:cs="Times New Roman"/>
          <w:sz w:val="24"/>
          <w:szCs w:val="24"/>
        </w:rPr>
        <w:t xml:space="preserve"> states in</w:t>
      </w:r>
      <w:r w:rsidR="00604C87">
        <w:rPr>
          <w:rFonts w:ascii="Times New Roman" w:hAnsi="Times New Roman" w:cs="Times New Roman"/>
          <w:sz w:val="24"/>
          <w:szCs w:val="24"/>
        </w:rPr>
        <w:t xml:space="preserve"> their</w:t>
      </w:r>
      <w:r w:rsidR="006B3347">
        <w:rPr>
          <w:rFonts w:ascii="Times New Roman" w:hAnsi="Times New Roman" w:cs="Times New Roman"/>
          <w:sz w:val="24"/>
          <w:szCs w:val="24"/>
        </w:rPr>
        <w:t xml:space="preserve"> stra</w:t>
      </w:r>
      <w:r w:rsidR="0013116E">
        <w:rPr>
          <w:rFonts w:ascii="Times New Roman" w:hAnsi="Times New Roman" w:cs="Times New Roman"/>
          <w:sz w:val="24"/>
          <w:szCs w:val="24"/>
        </w:rPr>
        <w:t xml:space="preserve">tegic interactions with the UK. However, these claims remain fiercely disputed. </w:t>
      </w:r>
    </w:p>
    <w:p w14:paraId="0DA33E85" w14:textId="190B850B" w:rsidR="00555242" w:rsidRDefault="00604C87" w:rsidP="00D61CD0">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A03D3E">
        <w:rPr>
          <w:rFonts w:ascii="Times New Roman" w:hAnsi="Times New Roman" w:cs="Times New Roman"/>
          <w:sz w:val="24"/>
          <w:szCs w:val="24"/>
        </w:rPr>
        <w:t>Conversely</w:t>
      </w:r>
      <w:r>
        <w:rPr>
          <w:rFonts w:ascii="Times New Roman" w:hAnsi="Times New Roman" w:cs="Times New Roman"/>
          <w:sz w:val="24"/>
          <w:szCs w:val="24"/>
        </w:rPr>
        <w:t>, there may be significant international moral</w:t>
      </w:r>
      <w:r w:rsidR="001C31FE">
        <w:rPr>
          <w:rFonts w:ascii="Times New Roman" w:hAnsi="Times New Roman" w:cs="Times New Roman"/>
          <w:sz w:val="24"/>
          <w:szCs w:val="24"/>
        </w:rPr>
        <w:t xml:space="preserve"> and political</w:t>
      </w:r>
      <w:r>
        <w:rPr>
          <w:rFonts w:ascii="Times New Roman" w:hAnsi="Times New Roman" w:cs="Times New Roman"/>
          <w:sz w:val="24"/>
          <w:szCs w:val="24"/>
        </w:rPr>
        <w:t xml:space="preserve"> capital </w:t>
      </w:r>
      <w:r w:rsidR="00A03D3E">
        <w:rPr>
          <w:rFonts w:ascii="Times New Roman" w:hAnsi="Times New Roman" w:cs="Times New Roman"/>
          <w:sz w:val="24"/>
          <w:szCs w:val="24"/>
        </w:rPr>
        <w:t xml:space="preserve">for the UK </w:t>
      </w:r>
      <w:r>
        <w:rPr>
          <w:rFonts w:ascii="Times New Roman" w:hAnsi="Times New Roman" w:cs="Times New Roman"/>
          <w:sz w:val="24"/>
          <w:szCs w:val="24"/>
        </w:rPr>
        <w:t xml:space="preserve">in a conscious decision to </w:t>
      </w:r>
      <w:r w:rsidR="006A2C80">
        <w:rPr>
          <w:rFonts w:ascii="Times New Roman" w:hAnsi="Times New Roman" w:cs="Times New Roman"/>
          <w:sz w:val="24"/>
          <w:szCs w:val="24"/>
        </w:rPr>
        <w:t>abandon</w:t>
      </w:r>
      <w:r w:rsidR="00A03D3E">
        <w:rPr>
          <w:rFonts w:ascii="Times New Roman" w:hAnsi="Times New Roman" w:cs="Times New Roman"/>
          <w:sz w:val="24"/>
          <w:szCs w:val="24"/>
        </w:rPr>
        <w:t xml:space="preserve"> its nuclear weapons status. </w:t>
      </w:r>
      <w:r w:rsidR="001F3B46">
        <w:rPr>
          <w:rFonts w:ascii="Times New Roman" w:hAnsi="Times New Roman" w:cs="Times New Roman"/>
          <w:sz w:val="24"/>
          <w:szCs w:val="24"/>
        </w:rPr>
        <w:t xml:space="preserve">Such a decision could increase the UK’s influence in the NPT and elsewhere. </w:t>
      </w:r>
      <w:r w:rsidR="000F561C">
        <w:rPr>
          <w:rFonts w:ascii="Times New Roman" w:hAnsi="Times New Roman" w:cs="Times New Roman"/>
          <w:sz w:val="24"/>
          <w:szCs w:val="24"/>
        </w:rPr>
        <w:t xml:space="preserve">Wider moral questions of nuclear weapons use remain, </w:t>
      </w:r>
      <w:r w:rsidR="00C27305">
        <w:rPr>
          <w:rFonts w:ascii="Times New Roman" w:hAnsi="Times New Roman" w:cs="Times New Roman"/>
          <w:sz w:val="24"/>
          <w:szCs w:val="24"/>
        </w:rPr>
        <w:t xml:space="preserve">given their capacity for devastation and the likely catastrophic risks of escalation. </w:t>
      </w:r>
    </w:p>
    <w:p w14:paraId="63A95326" w14:textId="6435B9DD" w:rsidR="00A105F0" w:rsidRDefault="00C27305" w:rsidP="00A105F0">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A105F0">
        <w:rPr>
          <w:rFonts w:ascii="Times New Roman" w:hAnsi="Times New Roman" w:cs="Times New Roman"/>
          <w:sz w:val="24"/>
          <w:szCs w:val="24"/>
        </w:rPr>
        <w:t>The cost of retaining the nuclear capability has become an increasingly important factor in the debate, as government austerity policies sharpen choices about public spending</w:t>
      </w:r>
      <w:r w:rsidR="009633A7">
        <w:rPr>
          <w:rFonts w:ascii="Times New Roman" w:hAnsi="Times New Roman" w:cs="Times New Roman"/>
          <w:sz w:val="24"/>
          <w:szCs w:val="24"/>
        </w:rPr>
        <w:t xml:space="preserve"> in the short to medium terms</w:t>
      </w:r>
      <w:r w:rsidR="00A105F0">
        <w:rPr>
          <w:rFonts w:ascii="Times New Roman" w:hAnsi="Times New Roman" w:cs="Times New Roman"/>
          <w:sz w:val="24"/>
          <w:szCs w:val="24"/>
        </w:rPr>
        <w:t xml:space="preserve">, including vis-à-vis the armed forces more widely. </w:t>
      </w:r>
      <w:r w:rsidR="00A446FF">
        <w:rPr>
          <w:rFonts w:ascii="Times New Roman" w:hAnsi="Times New Roman" w:cs="Times New Roman"/>
          <w:sz w:val="24"/>
          <w:szCs w:val="24"/>
        </w:rPr>
        <w:t xml:space="preserve">Many argue </w:t>
      </w:r>
      <w:r w:rsidR="00A105F0">
        <w:rPr>
          <w:rFonts w:ascii="Times New Roman" w:hAnsi="Times New Roman" w:cs="Times New Roman"/>
          <w:sz w:val="24"/>
          <w:szCs w:val="24"/>
        </w:rPr>
        <w:t xml:space="preserve">investment in conventional military forces may be a </w:t>
      </w:r>
      <w:r w:rsidR="00A446FF">
        <w:rPr>
          <w:rFonts w:ascii="Times New Roman" w:hAnsi="Times New Roman" w:cs="Times New Roman"/>
          <w:sz w:val="24"/>
          <w:szCs w:val="24"/>
        </w:rPr>
        <w:t xml:space="preserve">more strategically effective </w:t>
      </w:r>
      <w:r w:rsidR="00A105F0">
        <w:rPr>
          <w:rFonts w:ascii="Times New Roman" w:hAnsi="Times New Roman" w:cs="Times New Roman"/>
          <w:sz w:val="24"/>
          <w:szCs w:val="24"/>
        </w:rPr>
        <w:t xml:space="preserve">than </w:t>
      </w:r>
      <w:r w:rsidR="00A446FF">
        <w:rPr>
          <w:rFonts w:ascii="Times New Roman" w:hAnsi="Times New Roman" w:cs="Times New Roman"/>
          <w:sz w:val="24"/>
          <w:szCs w:val="24"/>
        </w:rPr>
        <w:t>paying for Trident renewal</w:t>
      </w:r>
      <w:r w:rsidR="00D80383">
        <w:rPr>
          <w:rFonts w:ascii="Times New Roman" w:hAnsi="Times New Roman" w:cs="Times New Roman"/>
          <w:sz w:val="24"/>
          <w:szCs w:val="24"/>
        </w:rPr>
        <w:t xml:space="preserve">. </w:t>
      </w:r>
    </w:p>
    <w:p w14:paraId="499D66CB" w14:textId="0CF9994E" w:rsidR="00D61CD0" w:rsidRPr="00D61CD0" w:rsidRDefault="00A446FF" w:rsidP="00D61CD0">
      <w:pPr>
        <w:rPr>
          <w:rFonts w:ascii="Times New Roman" w:hAnsi="Times New Roman" w:cs="Times New Roman"/>
          <w:sz w:val="24"/>
          <w:szCs w:val="24"/>
        </w:rPr>
      </w:pPr>
      <w:r>
        <w:rPr>
          <w:rFonts w:ascii="Times New Roman" w:hAnsi="Times New Roman" w:cs="Times New Roman"/>
          <w:sz w:val="24"/>
          <w:szCs w:val="24"/>
        </w:rPr>
        <w:t>8</w:t>
      </w:r>
      <w:r w:rsidR="00555242">
        <w:rPr>
          <w:rFonts w:ascii="Times New Roman" w:hAnsi="Times New Roman" w:cs="Times New Roman"/>
          <w:sz w:val="24"/>
          <w:szCs w:val="24"/>
        </w:rPr>
        <w:t xml:space="preserve">. Despite recent media attention, the </w:t>
      </w:r>
      <w:r w:rsidR="009A42BF">
        <w:rPr>
          <w:rFonts w:ascii="Times New Roman" w:hAnsi="Times New Roman" w:cs="Times New Roman"/>
          <w:sz w:val="24"/>
          <w:szCs w:val="24"/>
        </w:rPr>
        <w:t>nuclear weapons issue</w:t>
      </w:r>
      <w:r w:rsidR="00555242">
        <w:rPr>
          <w:rFonts w:ascii="Times New Roman" w:hAnsi="Times New Roman" w:cs="Times New Roman"/>
          <w:sz w:val="24"/>
          <w:szCs w:val="24"/>
        </w:rPr>
        <w:t xml:space="preserve"> remains relatively low on the popular agenda in the UK, at least when abstracted from wider questions around Scottish independence or internal Labour party politics. The</w:t>
      </w:r>
      <w:r w:rsidR="00D61CD0">
        <w:rPr>
          <w:rFonts w:ascii="Times New Roman" w:hAnsi="Times New Roman" w:cs="Times New Roman"/>
          <w:sz w:val="24"/>
          <w:szCs w:val="24"/>
        </w:rPr>
        <w:t xml:space="preserve"> lack of debate around such </w:t>
      </w:r>
      <w:r w:rsidR="002402DD">
        <w:rPr>
          <w:rFonts w:ascii="Times New Roman" w:hAnsi="Times New Roman" w:cs="Times New Roman"/>
          <w:sz w:val="24"/>
          <w:szCs w:val="24"/>
        </w:rPr>
        <w:t>an important question</w:t>
      </w:r>
      <w:r w:rsidR="00257133">
        <w:rPr>
          <w:rFonts w:ascii="Times New Roman" w:hAnsi="Times New Roman" w:cs="Times New Roman"/>
          <w:sz w:val="24"/>
          <w:szCs w:val="24"/>
        </w:rPr>
        <w:t xml:space="preserve"> </w:t>
      </w:r>
      <w:r w:rsidR="002402DD">
        <w:rPr>
          <w:rFonts w:ascii="Times New Roman" w:hAnsi="Times New Roman" w:cs="Times New Roman"/>
          <w:sz w:val="24"/>
          <w:szCs w:val="24"/>
        </w:rPr>
        <w:t xml:space="preserve">is </w:t>
      </w:r>
      <w:r w:rsidR="00D61CD0">
        <w:rPr>
          <w:rFonts w:ascii="Times New Roman" w:hAnsi="Times New Roman" w:cs="Times New Roman"/>
          <w:sz w:val="24"/>
          <w:szCs w:val="24"/>
        </w:rPr>
        <w:t>concerning from a democratic perspective.</w:t>
      </w:r>
    </w:p>
    <w:p w14:paraId="6009C73B" w14:textId="4AC4BC93" w:rsidR="001469E9" w:rsidRDefault="001469E9" w:rsidP="007103BC">
      <w:pPr>
        <w:spacing w:after="0" w:line="240" w:lineRule="auto"/>
        <w:rPr>
          <w:rFonts w:ascii="Times New Roman" w:hAnsi="Times New Roman" w:cs="Times New Roman"/>
          <w:sz w:val="24"/>
          <w:szCs w:val="24"/>
        </w:rPr>
      </w:pPr>
    </w:p>
    <w:p w14:paraId="25B6AE70" w14:textId="77777777" w:rsidR="001469E9" w:rsidRDefault="001469E9" w:rsidP="001469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Policy Implications: </w:t>
      </w:r>
    </w:p>
    <w:p w14:paraId="6C4EB815" w14:textId="77777777" w:rsidR="001469E9" w:rsidRDefault="001469E9" w:rsidP="001469E9">
      <w:pPr>
        <w:spacing w:after="0" w:line="240" w:lineRule="auto"/>
        <w:rPr>
          <w:rFonts w:ascii="Times New Roman" w:hAnsi="Times New Roman" w:cs="Times New Roman"/>
          <w:b/>
          <w:sz w:val="24"/>
          <w:szCs w:val="24"/>
        </w:rPr>
      </w:pPr>
    </w:p>
    <w:p w14:paraId="0121D470" w14:textId="7281DFFA" w:rsidR="00EC122E" w:rsidRDefault="001469E9"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EC122E">
        <w:rPr>
          <w:rFonts w:ascii="Times New Roman" w:hAnsi="Times New Roman" w:cs="Times New Roman"/>
          <w:sz w:val="24"/>
          <w:szCs w:val="24"/>
        </w:rPr>
        <w:t xml:space="preserve"> The current decision on Trident renewal comes at a time when the question on UK nuclear weapons possession is </w:t>
      </w:r>
      <w:r w:rsidR="00AC60B6">
        <w:rPr>
          <w:rFonts w:ascii="Times New Roman" w:hAnsi="Times New Roman" w:cs="Times New Roman"/>
          <w:sz w:val="24"/>
          <w:szCs w:val="24"/>
        </w:rPr>
        <w:t>unusually open and contested</w:t>
      </w:r>
      <w:r w:rsidR="00B876C4">
        <w:rPr>
          <w:rFonts w:ascii="Times New Roman" w:hAnsi="Times New Roman" w:cs="Times New Roman"/>
          <w:sz w:val="24"/>
          <w:szCs w:val="24"/>
        </w:rPr>
        <w:t>, with implications</w:t>
      </w:r>
      <w:r w:rsidR="00226F4E">
        <w:rPr>
          <w:rFonts w:ascii="Times New Roman" w:hAnsi="Times New Roman" w:cs="Times New Roman"/>
          <w:sz w:val="24"/>
          <w:szCs w:val="24"/>
        </w:rPr>
        <w:t xml:space="preserve"> and effect</w:t>
      </w:r>
      <w:r w:rsidR="00C6129E">
        <w:rPr>
          <w:rFonts w:ascii="Times New Roman" w:hAnsi="Times New Roman" w:cs="Times New Roman"/>
          <w:sz w:val="24"/>
          <w:szCs w:val="24"/>
        </w:rPr>
        <w:t>s</w:t>
      </w:r>
      <w:r w:rsidR="00226F4E">
        <w:rPr>
          <w:rFonts w:ascii="Times New Roman" w:hAnsi="Times New Roman" w:cs="Times New Roman"/>
          <w:sz w:val="24"/>
          <w:szCs w:val="24"/>
        </w:rPr>
        <w:t xml:space="preserve"> </w:t>
      </w:r>
      <w:r w:rsidR="00B876C4">
        <w:rPr>
          <w:rFonts w:ascii="Times New Roman" w:hAnsi="Times New Roman" w:cs="Times New Roman"/>
          <w:sz w:val="24"/>
          <w:szCs w:val="24"/>
        </w:rPr>
        <w:t xml:space="preserve">that </w:t>
      </w:r>
      <w:r w:rsidR="007616F8">
        <w:rPr>
          <w:rFonts w:ascii="Times New Roman" w:hAnsi="Times New Roman" w:cs="Times New Roman"/>
          <w:sz w:val="24"/>
          <w:szCs w:val="24"/>
        </w:rPr>
        <w:t xml:space="preserve">will be </w:t>
      </w:r>
      <w:r w:rsidR="00B876C4">
        <w:rPr>
          <w:rFonts w:ascii="Times New Roman" w:hAnsi="Times New Roman" w:cs="Times New Roman"/>
          <w:sz w:val="24"/>
          <w:szCs w:val="24"/>
        </w:rPr>
        <w:t>generational in scope</w:t>
      </w:r>
      <w:r w:rsidR="00EC122E">
        <w:rPr>
          <w:rFonts w:ascii="Times New Roman" w:hAnsi="Times New Roman" w:cs="Times New Roman"/>
          <w:sz w:val="24"/>
          <w:szCs w:val="24"/>
        </w:rPr>
        <w:t>.</w:t>
      </w:r>
      <w:r w:rsidR="001529D3">
        <w:rPr>
          <w:rFonts w:ascii="Times New Roman" w:hAnsi="Times New Roman" w:cs="Times New Roman"/>
          <w:sz w:val="24"/>
          <w:szCs w:val="24"/>
        </w:rPr>
        <w:t xml:space="preserve"> The government should take this opportunity to encourage an open and serious public debate about the UK’s nuclear status. </w:t>
      </w:r>
    </w:p>
    <w:p w14:paraId="0D985FE5" w14:textId="77777777" w:rsidR="00655CFC" w:rsidRDefault="00655CFC" w:rsidP="001469E9">
      <w:pPr>
        <w:spacing w:after="0" w:line="240" w:lineRule="auto"/>
        <w:rPr>
          <w:rFonts w:ascii="Times New Roman" w:hAnsi="Times New Roman" w:cs="Times New Roman"/>
          <w:sz w:val="24"/>
          <w:szCs w:val="24"/>
        </w:rPr>
      </w:pPr>
    </w:p>
    <w:p w14:paraId="50673D4A" w14:textId="77777777" w:rsidR="008A420A" w:rsidRDefault="007F2AD8" w:rsidP="008A42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8A420A">
        <w:rPr>
          <w:rFonts w:ascii="Times New Roman" w:hAnsi="Times New Roman" w:cs="Times New Roman"/>
          <w:sz w:val="24"/>
          <w:szCs w:val="24"/>
        </w:rPr>
        <w:t xml:space="preserve">Government needs to be clearer about the trade-offs involved in any decision to renew Trident, particularly vis-à-vis cuts to UK conventional military forces. Such assurances should go beyond boilerplate discussions of deterrence and insurance policies and focus on specific questions utility and vulnerability, including lessons form the past and likely strategic futures. </w:t>
      </w:r>
    </w:p>
    <w:p w14:paraId="5B8CFC3A" w14:textId="77777777" w:rsidR="00EC122E" w:rsidRDefault="00EC122E" w:rsidP="001469E9">
      <w:pPr>
        <w:spacing w:after="0" w:line="240" w:lineRule="auto"/>
        <w:rPr>
          <w:rFonts w:ascii="Times New Roman" w:hAnsi="Times New Roman" w:cs="Times New Roman"/>
          <w:sz w:val="24"/>
          <w:szCs w:val="24"/>
        </w:rPr>
      </w:pPr>
    </w:p>
    <w:p w14:paraId="40381F4A" w14:textId="116EE43F" w:rsidR="001469E9" w:rsidRDefault="007F2AD8"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31777">
        <w:rPr>
          <w:rFonts w:ascii="Times New Roman" w:hAnsi="Times New Roman" w:cs="Times New Roman"/>
          <w:sz w:val="24"/>
          <w:szCs w:val="24"/>
        </w:rPr>
        <w:t xml:space="preserve">The Trident decision </w:t>
      </w:r>
      <w:r w:rsidR="00BE050E">
        <w:rPr>
          <w:rFonts w:ascii="Times New Roman" w:hAnsi="Times New Roman" w:cs="Times New Roman"/>
          <w:sz w:val="24"/>
          <w:szCs w:val="24"/>
        </w:rPr>
        <w:t xml:space="preserve">relates to, and should </w:t>
      </w:r>
      <w:r w:rsidR="00F31777">
        <w:rPr>
          <w:rFonts w:ascii="Times New Roman" w:hAnsi="Times New Roman" w:cs="Times New Roman"/>
          <w:sz w:val="24"/>
          <w:szCs w:val="24"/>
        </w:rPr>
        <w:t xml:space="preserve">feed into wider debates about </w:t>
      </w:r>
      <w:r w:rsidR="00BE050E">
        <w:rPr>
          <w:rFonts w:ascii="Times New Roman" w:hAnsi="Times New Roman" w:cs="Times New Roman"/>
          <w:sz w:val="24"/>
          <w:szCs w:val="24"/>
        </w:rPr>
        <w:t xml:space="preserve">who the UK’s global role, the risks and burdens it is willing to take on in the international arena, and the levers it has at its disposal to achieve these goals. </w:t>
      </w:r>
      <w:r w:rsidR="006E6738">
        <w:rPr>
          <w:rFonts w:ascii="Times New Roman" w:hAnsi="Times New Roman" w:cs="Times New Roman"/>
          <w:sz w:val="24"/>
          <w:szCs w:val="24"/>
        </w:rPr>
        <w:t xml:space="preserve">Government should make these </w:t>
      </w:r>
      <w:r w:rsidR="00F544AB">
        <w:rPr>
          <w:rFonts w:ascii="Times New Roman" w:hAnsi="Times New Roman" w:cs="Times New Roman"/>
          <w:sz w:val="24"/>
          <w:szCs w:val="24"/>
        </w:rPr>
        <w:t>considerations</w:t>
      </w:r>
      <w:r w:rsidR="006E6738">
        <w:rPr>
          <w:rFonts w:ascii="Times New Roman" w:hAnsi="Times New Roman" w:cs="Times New Roman"/>
          <w:sz w:val="24"/>
          <w:szCs w:val="24"/>
        </w:rPr>
        <w:t xml:space="preserve"> explicit in the wider discussion around Trident renewal. </w:t>
      </w:r>
    </w:p>
    <w:p w14:paraId="0B55D4B6" w14:textId="77777777" w:rsidR="00F544AB" w:rsidRDefault="00F544AB" w:rsidP="001469E9">
      <w:pPr>
        <w:spacing w:after="0" w:line="240" w:lineRule="auto"/>
        <w:rPr>
          <w:rFonts w:ascii="Times New Roman" w:hAnsi="Times New Roman" w:cs="Times New Roman"/>
          <w:sz w:val="24"/>
          <w:szCs w:val="24"/>
        </w:rPr>
      </w:pPr>
    </w:p>
    <w:p w14:paraId="76CDFA85" w14:textId="25257E11" w:rsidR="00F544AB" w:rsidRDefault="00263C11"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4. Multilateral nuclear disarmament is unlikely in the foreseeable</w:t>
      </w:r>
      <w:r w:rsidR="00BB47E5">
        <w:rPr>
          <w:rFonts w:ascii="Times New Roman" w:hAnsi="Times New Roman" w:cs="Times New Roman"/>
          <w:sz w:val="24"/>
          <w:szCs w:val="24"/>
        </w:rPr>
        <w:t xml:space="preserve"> future</w:t>
      </w:r>
      <w:r w:rsidR="00B129AA">
        <w:rPr>
          <w:rFonts w:ascii="Times New Roman" w:hAnsi="Times New Roman" w:cs="Times New Roman"/>
          <w:sz w:val="24"/>
          <w:szCs w:val="24"/>
        </w:rPr>
        <w:t xml:space="preserve">. </w:t>
      </w:r>
      <w:r w:rsidR="00831B84">
        <w:rPr>
          <w:rFonts w:ascii="Times New Roman" w:hAnsi="Times New Roman" w:cs="Times New Roman"/>
          <w:sz w:val="24"/>
          <w:szCs w:val="24"/>
        </w:rPr>
        <w:t xml:space="preserve">The debate about nuclear disarmament in the UK should therefore take place in this context and on its own terms, rather than as an action dependent on </w:t>
      </w:r>
      <w:r w:rsidR="00C805F2">
        <w:rPr>
          <w:rFonts w:ascii="Times New Roman" w:hAnsi="Times New Roman" w:cs="Times New Roman"/>
          <w:sz w:val="24"/>
          <w:szCs w:val="24"/>
        </w:rPr>
        <w:t xml:space="preserve">global denuclearisation. </w:t>
      </w:r>
    </w:p>
    <w:p w14:paraId="3E2A7FA7" w14:textId="77777777" w:rsidR="00C6129E" w:rsidRDefault="00C6129E" w:rsidP="001469E9">
      <w:pPr>
        <w:spacing w:after="0" w:line="240" w:lineRule="auto"/>
        <w:rPr>
          <w:rFonts w:ascii="Times New Roman" w:hAnsi="Times New Roman" w:cs="Times New Roman"/>
          <w:sz w:val="24"/>
          <w:szCs w:val="24"/>
        </w:rPr>
      </w:pPr>
    </w:p>
    <w:p w14:paraId="088DF508" w14:textId="77777777" w:rsidR="00C6129E" w:rsidRDefault="00C6129E" w:rsidP="001469E9">
      <w:pPr>
        <w:spacing w:after="0" w:line="240" w:lineRule="auto"/>
        <w:rPr>
          <w:rFonts w:ascii="Times New Roman" w:hAnsi="Times New Roman" w:cs="Times New Roman"/>
          <w:sz w:val="24"/>
          <w:szCs w:val="24"/>
        </w:rPr>
      </w:pPr>
    </w:p>
    <w:p w14:paraId="7C56CCA9" w14:textId="77777777" w:rsidR="001469E9" w:rsidRDefault="001469E9" w:rsidP="001469E9">
      <w:pPr>
        <w:spacing w:after="0" w:line="240" w:lineRule="auto"/>
        <w:rPr>
          <w:rFonts w:ascii="Times New Roman" w:hAnsi="Times New Roman" w:cs="Times New Roman"/>
          <w:b/>
          <w:sz w:val="24"/>
          <w:szCs w:val="24"/>
        </w:rPr>
      </w:pPr>
    </w:p>
    <w:p w14:paraId="28F672BF" w14:textId="77777777" w:rsidR="001469E9" w:rsidRDefault="001469E9" w:rsidP="001469E9">
      <w:pPr>
        <w:spacing w:after="0" w:line="240" w:lineRule="auto"/>
        <w:rPr>
          <w:rFonts w:ascii="Times New Roman" w:hAnsi="Times New Roman" w:cs="Times New Roman"/>
          <w:b/>
          <w:sz w:val="24"/>
          <w:szCs w:val="24"/>
        </w:rPr>
      </w:pPr>
    </w:p>
    <w:p w14:paraId="119CCCE6" w14:textId="77777777" w:rsidR="001469E9" w:rsidRDefault="001469E9" w:rsidP="001469E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Contact the Researchers: </w:t>
      </w:r>
    </w:p>
    <w:p w14:paraId="476D6048" w14:textId="77777777" w:rsidR="001469E9" w:rsidRDefault="001469E9" w:rsidP="001469E9">
      <w:pPr>
        <w:spacing w:after="0" w:line="240" w:lineRule="auto"/>
        <w:rPr>
          <w:rFonts w:ascii="Times New Roman" w:hAnsi="Times New Roman" w:cs="Times New Roman"/>
          <w:b/>
          <w:sz w:val="24"/>
          <w:szCs w:val="24"/>
        </w:rPr>
      </w:pPr>
    </w:p>
    <w:p w14:paraId="4A1383FF" w14:textId="77777777" w:rsidR="001469E9" w:rsidRDefault="001469E9"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Professor Andrew Dorman, King’s College London</w:t>
      </w:r>
    </w:p>
    <w:p w14:paraId="69BB9F4E" w14:textId="77777777" w:rsidR="001469E9" w:rsidRDefault="00E35470" w:rsidP="001469E9">
      <w:pPr>
        <w:spacing w:after="0" w:line="240" w:lineRule="auto"/>
        <w:rPr>
          <w:rFonts w:ascii="Times New Roman" w:hAnsi="Times New Roman" w:cs="Times New Roman"/>
          <w:sz w:val="24"/>
          <w:szCs w:val="24"/>
        </w:rPr>
      </w:pPr>
      <w:hyperlink r:id="rId8" w:history="1">
        <w:r w:rsidR="001469E9" w:rsidRPr="00853B32">
          <w:rPr>
            <w:rStyle w:val="Hyperlink"/>
            <w:rFonts w:ascii="Times New Roman" w:hAnsi="Times New Roman" w:cs="Times New Roman"/>
            <w:sz w:val="24"/>
            <w:szCs w:val="24"/>
          </w:rPr>
          <w:t>amdorman@btinternet.com</w:t>
        </w:r>
      </w:hyperlink>
    </w:p>
    <w:p w14:paraId="5DDB7316" w14:textId="77777777" w:rsidR="001469E9" w:rsidRDefault="001469E9" w:rsidP="001469E9">
      <w:pPr>
        <w:spacing w:after="0" w:line="240" w:lineRule="auto"/>
        <w:rPr>
          <w:rFonts w:ascii="Times New Roman" w:hAnsi="Times New Roman" w:cs="Times New Roman"/>
          <w:sz w:val="24"/>
          <w:szCs w:val="24"/>
        </w:rPr>
      </w:pPr>
    </w:p>
    <w:p w14:paraId="46DB0795" w14:textId="77777777" w:rsidR="001469E9" w:rsidRDefault="001469E9"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Professor David Dunn, University of Birmingham</w:t>
      </w:r>
    </w:p>
    <w:p w14:paraId="5BBEAAE1" w14:textId="77777777" w:rsidR="001469E9" w:rsidRDefault="00E35470" w:rsidP="001469E9">
      <w:pPr>
        <w:spacing w:after="0" w:line="240" w:lineRule="auto"/>
        <w:rPr>
          <w:rFonts w:ascii="Times New Roman" w:hAnsi="Times New Roman" w:cs="Times New Roman"/>
          <w:sz w:val="24"/>
          <w:szCs w:val="24"/>
        </w:rPr>
      </w:pPr>
      <w:hyperlink r:id="rId9" w:history="1">
        <w:r w:rsidR="001469E9" w:rsidRPr="00853B32">
          <w:rPr>
            <w:rStyle w:val="Hyperlink"/>
            <w:rFonts w:ascii="Times New Roman" w:hAnsi="Times New Roman" w:cs="Times New Roman"/>
            <w:sz w:val="24"/>
            <w:szCs w:val="24"/>
          </w:rPr>
          <w:t>d.h.dunn@bham.ac.uk</w:t>
        </w:r>
      </w:hyperlink>
      <w:r w:rsidR="001469E9">
        <w:rPr>
          <w:rFonts w:ascii="Times New Roman" w:hAnsi="Times New Roman" w:cs="Times New Roman"/>
          <w:sz w:val="24"/>
          <w:szCs w:val="24"/>
        </w:rPr>
        <w:t xml:space="preserve"> </w:t>
      </w:r>
    </w:p>
    <w:p w14:paraId="3CAE6C14" w14:textId="77777777" w:rsidR="001469E9" w:rsidRDefault="001469E9" w:rsidP="001469E9">
      <w:pPr>
        <w:spacing w:after="0" w:line="240" w:lineRule="auto"/>
        <w:rPr>
          <w:rFonts w:ascii="Times New Roman" w:hAnsi="Times New Roman" w:cs="Times New Roman"/>
          <w:sz w:val="24"/>
          <w:szCs w:val="24"/>
        </w:rPr>
      </w:pPr>
    </w:p>
    <w:p w14:paraId="0A751C27" w14:textId="77777777" w:rsidR="001469E9" w:rsidRDefault="001469E9" w:rsidP="001469E9">
      <w:pPr>
        <w:spacing w:after="0" w:line="240" w:lineRule="auto"/>
        <w:rPr>
          <w:rFonts w:ascii="Times New Roman" w:hAnsi="Times New Roman" w:cs="Times New Roman"/>
          <w:sz w:val="24"/>
          <w:szCs w:val="24"/>
        </w:rPr>
      </w:pPr>
      <w:r>
        <w:rPr>
          <w:rFonts w:ascii="Times New Roman" w:hAnsi="Times New Roman" w:cs="Times New Roman"/>
          <w:sz w:val="24"/>
          <w:szCs w:val="24"/>
        </w:rPr>
        <w:t>Professor Timothy Edmunds, University of Bristol</w:t>
      </w:r>
    </w:p>
    <w:p w14:paraId="49C5B253" w14:textId="77777777" w:rsidR="001469E9" w:rsidRPr="00DE5FDD" w:rsidRDefault="00E35470" w:rsidP="001469E9">
      <w:pPr>
        <w:spacing w:after="0" w:line="240" w:lineRule="auto"/>
        <w:rPr>
          <w:rFonts w:ascii="Times New Roman" w:hAnsi="Times New Roman" w:cs="Times New Roman"/>
          <w:sz w:val="24"/>
          <w:szCs w:val="24"/>
          <w:lang w:val="sv-SE"/>
        </w:rPr>
      </w:pPr>
      <w:hyperlink r:id="rId10" w:history="1">
        <w:r w:rsidR="001469E9" w:rsidRPr="00DE5FDD">
          <w:rPr>
            <w:rStyle w:val="Hyperlink"/>
            <w:rFonts w:ascii="Times New Roman" w:hAnsi="Times New Roman" w:cs="Times New Roman"/>
            <w:sz w:val="24"/>
            <w:szCs w:val="24"/>
            <w:lang w:val="sv-SE"/>
          </w:rPr>
          <w:t>tim.edmunds@bristol.ac.uk</w:t>
        </w:r>
      </w:hyperlink>
      <w:r w:rsidR="001469E9" w:rsidRPr="00DE5FDD">
        <w:rPr>
          <w:rFonts w:ascii="Times New Roman" w:hAnsi="Times New Roman" w:cs="Times New Roman"/>
          <w:sz w:val="24"/>
          <w:szCs w:val="24"/>
          <w:lang w:val="sv-SE"/>
        </w:rPr>
        <w:t xml:space="preserve"> </w:t>
      </w:r>
    </w:p>
    <w:p w14:paraId="722D0DBA" w14:textId="77777777" w:rsidR="001469E9" w:rsidRPr="00DE5FDD" w:rsidRDefault="001469E9" w:rsidP="007103BC">
      <w:pPr>
        <w:spacing w:after="0" w:line="240" w:lineRule="auto"/>
        <w:rPr>
          <w:rFonts w:ascii="Times New Roman" w:hAnsi="Times New Roman" w:cs="Times New Roman"/>
          <w:sz w:val="24"/>
          <w:szCs w:val="24"/>
          <w:lang w:val="sv-SE"/>
        </w:rPr>
      </w:pPr>
    </w:p>
    <w:p w14:paraId="45749CF8" w14:textId="77777777" w:rsidR="001469E9" w:rsidRPr="00DE5FDD" w:rsidRDefault="001469E9" w:rsidP="007103BC">
      <w:pPr>
        <w:spacing w:after="0" w:line="240" w:lineRule="auto"/>
        <w:rPr>
          <w:rFonts w:ascii="Times New Roman" w:hAnsi="Times New Roman" w:cs="Times New Roman"/>
          <w:sz w:val="24"/>
          <w:szCs w:val="24"/>
          <w:lang w:val="sv-SE"/>
        </w:rPr>
      </w:pPr>
    </w:p>
    <w:p w14:paraId="068D7F81" w14:textId="002CE959" w:rsidR="002419C0" w:rsidRPr="00DE5FDD" w:rsidRDefault="00885B3E" w:rsidP="00847E09">
      <w:pPr>
        <w:spacing w:after="0" w:line="240" w:lineRule="auto"/>
        <w:rPr>
          <w:rFonts w:ascii="Times New Roman" w:hAnsi="Times New Roman" w:cs="Times New Roman"/>
          <w:sz w:val="24"/>
          <w:szCs w:val="24"/>
          <w:lang w:val="sv-SE"/>
        </w:rPr>
      </w:pPr>
      <w:r w:rsidRPr="00DE5FDD">
        <w:rPr>
          <w:rFonts w:ascii="Times New Roman" w:hAnsi="Times New Roman" w:cs="Times New Roman"/>
          <w:sz w:val="24"/>
          <w:szCs w:val="24"/>
          <w:lang w:val="sv-SE"/>
        </w:rPr>
        <w:t>Oscar Berglund</w:t>
      </w:r>
    </w:p>
    <w:p w14:paraId="5600A750" w14:textId="721F99CD" w:rsidR="00885B3E" w:rsidRDefault="00885B3E" w:rsidP="00847E09">
      <w:pPr>
        <w:spacing w:after="0" w:line="240" w:lineRule="auto"/>
        <w:rPr>
          <w:rFonts w:ascii="Times New Roman" w:hAnsi="Times New Roman" w:cs="Times New Roman"/>
          <w:sz w:val="24"/>
          <w:szCs w:val="24"/>
        </w:rPr>
      </w:pPr>
      <w:r>
        <w:rPr>
          <w:rFonts w:ascii="Times New Roman" w:hAnsi="Times New Roman" w:cs="Times New Roman"/>
          <w:sz w:val="24"/>
          <w:szCs w:val="24"/>
        </w:rPr>
        <w:t>Timothy Edmunds</w:t>
      </w:r>
    </w:p>
    <w:p w14:paraId="1E830EA1" w14:textId="0D38AE37" w:rsidR="00790FE4" w:rsidRDefault="003B05A7" w:rsidP="003B05A7">
      <w:pPr>
        <w:spacing w:after="0" w:line="240" w:lineRule="auto"/>
        <w:rPr>
          <w:rFonts w:ascii="Times New Roman" w:hAnsi="Times New Roman" w:cs="Times New Roman"/>
          <w:sz w:val="24"/>
          <w:szCs w:val="24"/>
        </w:rPr>
      </w:pPr>
      <w:r>
        <w:rPr>
          <w:rFonts w:ascii="Times New Roman" w:hAnsi="Times New Roman" w:cs="Times New Roman"/>
          <w:sz w:val="24"/>
          <w:szCs w:val="24"/>
        </w:rPr>
        <w:t>14 December 2015</w:t>
      </w:r>
    </w:p>
    <w:sectPr w:rsidR="00790FE4" w:rsidSect="00885B3E">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63EEA" w14:textId="77777777" w:rsidR="00E35470" w:rsidRDefault="00E35470" w:rsidP="00C52C31">
      <w:pPr>
        <w:spacing w:after="0" w:line="240" w:lineRule="auto"/>
      </w:pPr>
      <w:r>
        <w:separator/>
      </w:r>
    </w:p>
  </w:endnote>
  <w:endnote w:type="continuationSeparator" w:id="0">
    <w:p w14:paraId="3E9F9CC0" w14:textId="77777777" w:rsidR="00E35470" w:rsidRDefault="00E35470" w:rsidP="00C5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ECCE9" w14:textId="77777777" w:rsidR="003D5732" w:rsidRDefault="003D5732" w:rsidP="00C52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AEB3A" w14:textId="77777777" w:rsidR="003D5732" w:rsidRDefault="003D5732" w:rsidP="00C52C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396AE" w14:textId="05123703" w:rsidR="003D5732" w:rsidRDefault="003D5732" w:rsidP="00C52C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88B">
      <w:rPr>
        <w:rStyle w:val="PageNumber"/>
        <w:noProof/>
      </w:rPr>
      <w:t>2</w:t>
    </w:r>
    <w:r>
      <w:rPr>
        <w:rStyle w:val="PageNumber"/>
      </w:rPr>
      <w:fldChar w:fldCharType="end"/>
    </w:r>
  </w:p>
  <w:p w14:paraId="2C202621" w14:textId="77777777" w:rsidR="003D5732" w:rsidRDefault="003D5732" w:rsidP="00C52C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BF717" w14:textId="77777777" w:rsidR="00E35470" w:rsidRDefault="00E35470" w:rsidP="00C52C31">
      <w:pPr>
        <w:spacing w:after="0" w:line="240" w:lineRule="auto"/>
      </w:pPr>
      <w:r>
        <w:separator/>
      </w:r>
    </w:p>
  </w:footnote>
  <w:footnote w:type="continuationSeparator" w:id="0">
    <w:p w14:paraId="5E95F9DF" w14:textId="77777777" w:rsidR="00E35470" w:rsidRDefault="00E35470" w:rsidP="00C52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B2FFF" w14:textId="77777777" w:rsidR="003D5732" w:rsidRDefault="003D5732" w:rsidP="00885B3E">
    <w:pPr>
      <w:pStyle w:val="Header"/>
    </w:pPr>
    <w:r>
      <w:rPr>
        <w:noProof/>
        <w:lang w:eastAsia="en-GB"/>
      </w:rPr>
      <w:drawing>
        <wp:inline distT="0" distB="0" distL="0" distR="0" wp14:anchorId="17FD17CA" wp14:editId="6386652A">
          <wp:extent cx="9144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c.gif"/>
                  <pic:cNvPicPr/>
                </pic:nvPicPr>
                <pic:blipFill>
                  <a:blip r:embed="rId1">
                    <a:extLst>
                      <a:ext uri="{28A0092B-C50C-407E-A947-70E740481C1C}">
                        <a14:useLocalDpi xmlns:a14="http://schemas.microsoft.com/office/drawing/2010/main" val="0"/>
                      </a:ext>
                    </a:extLst>
                  </a:blip>
                  <a:stretch>
                    <a:fillRect/>
                  </a:stretch>
                </pic:blipFill>
                <pic:spPr>
                  <a:xfrm>
                    <a:off x="0" y="0"/>
                    <a:ext cx="914538" cy="762115"/>
                  </a:xfrm>
                  <a:prstGeom prst="rect">
                    <a:avLst/>
                  </a:prstGeom>
                </pic:spPr>
              </pic:pic>
            </a:graphicData>
          </a:graphic>
        </wp:inline>
      </w:drawing>
    </w:r>
    <w:r>
      <w:rPr>
        <w:noProof/>
        <w:lang w:eastAsia="en-GB"/>
      </w:rPr>
      <w:t xml:space="preserve">             </w:t>
    </w:r>
    <w:r>
      <w:rPr>
        <w:noProof/>
        <w:lang w:eastAsia="en-GB"/>
      </w:rPr>
      <w:drawing>
        <wp:inline distT="0" distB="0" distL="0" distR="0" wp14:anchorId="35E3F2B8" wp14:editId="04E35D5B">
          <wp:extent cx="1194093" cy="526211"/>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C_logo_col - OFFIC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679" cy="525147"/>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21811DBD" wp14:editId="715E9F8B">
          <wp:extent cx="1409700"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mingham.jpg"/>
                  <pic:cNvPicPr/>
                </pic:nvPicPr>
                <pic:blipFill>
                  <a:blip r:embed="rId3">
                    <a:extLst>
                      <a:ext uri="{28A0092B-C50C-407E-A947-70E740481C1C}">
                        <a14:useLocalDpi xmlns:a14="http://schemas.microsoft.com/office/drawing/2010/main" val="0"/>
                      </a:ext>
                    </a:extLst>
                  </a:blip>
                  <a:stretch>
                    <a:fillRect/>
                  </a:stretch>
                </pic:blipFill>
                <pic:spPr>
                  <a:xfrm>
                    <a:off x="0" y="0"/>
                    <a:ext cx="1409700" cy="495300"/>
                  </a:xfrm>
                  <a:prstGeom prst="rect">
                    <a:avLst/>
                  </a:prstGeom>
                </pic:spPr>
              </pic:pic>
            </a:graphicData>
          </a:graphic>
        </wp:inline>
      </w:drawing>
    </w:r>
    <w:r>
      <w:rPr>
        <w:noProof/>
        <w:lang w:eastAsia="en-GB"/>
      </w:rPr>
      <w:t xml:space="preserve">          </w:t>
    </w:r>
    <w:r>
      <w:rPr>
        <w:noProof/>
        <w:lang w:eastAsia="en-GB"/>
      </w:rPr>
      <w:drawing>
        <wp:inline distT="0" distB="0" distL="0" distR="0" wp14:anchorId="561B8710" wp14:editId="79195C7B">
          <wp:extent cx="9906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l.jpg"/>
                  <pic:cNvPicPr/>
                </pic:nvPicPr>
                <pic:blipFill>
                  <a:blip r:embed="rId4">
                    <a:extLst>
                      <a:ext uri="{28A0092B-C50C-407E-A947-70E740481C1C}">
                        <a14:useLocalDpi xmlns:a14="http://schemas.microsoft.com/office/drawing/2010/main" val="0"/>
                      </a:ext>
                    </a:extLst>
                  </a:blip>
                  <a:stretch>
                    <a:fillRect/>
                  </a:stretch>
                </pic:blipFill>
                <pic:spPr>
                  <a:xfrm>
                    <a:off x="0" y="0"/>
                    <a:ext cx="990600" cy="952500"/>
                  </a:xfrm>
                  <a:prstGeom prst="rect">
                    <a:avLst/>
                  </a:prstGeom>
                </pic:spPr>
              </pic:pic>
            </a:graphicData>
          </a:graphic>
        </wp:inline>
      </w:drawing>
    </w:r>
  </w:p>
  <w:p w14:paraId="1103252E" w14:textId="77777777" w:rsidR="003D5732" w:rsidRDefault="003D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DD4"/>
    <w:multiLevelType w:val="hybridMultilevel"/>
    <w:tmpl w:val="B0B0D7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34914"/>
    <w:multiLevelType w:val="hybridMultilevel"/>
    <w:tmpl w:val="7A42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D231C"/>
    <w:multiLevelType w:val="hybridMultilevel"/>
    <w:tmpl w:val="442CAC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D064939"/>
    <w:multiLevelType w:val="hybridMultilevel"/>
    <w:tmpl w:val="6EBC93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C13E3C"/>
    <w:multiLevelType w:val="hybridMultilevel"/>
    <w:tmpl w:val="6DF257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9D608D"/>
    <w:multiLevelType w:val="hybridMultilevel"/>
    <w:tmpl w:val="BCEA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0655B"/>
    <w:multiLevelType w:val="hybridMultilevel"/>
    <w:tmpl w:val="2702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4480F"/>
    <w:multiLevelType w:val="hybridMultilevel"/>
    <w:tmpl w:val="3F38A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5A0BC8"/>
    <w:multiLevelType w:val="hybridMultilevel"/>
    <w:tmpl w:val="4EF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AE0F3E"/>
    <w:multiLevelType w:val="hybridMultilevel"/>
    <w:tmpl w:val="59627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13AFF"/>
    <w:multiLevelType w:val="hybridMultilevel"/>
    <w:tmpl w:val="007A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C58AC"/>
    <w:multiLevelType w:val="hybridMultilevel"/>
    <w:tmpl w:val="7C16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87D1E"/>
    <w:multiLevelType w:val="hybridMultilevel"/>
    <w:tmpl w:val="9BF46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25BB2"/>
    <w:multiLevelType w:val="hybridMultilevel"/>
    <w:tmpl w:val="2456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492FF1"/>
    <w:multiLevelType w:val="hybridMultilevel"/>
    <w:tmpl w:val="990253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F62B59"/>
    <w:multiLevelType w:val="hybridMultilevel"/>
    <w:tmpl w:val="A0346E8A"/>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nsid w:val="5B192298"/>
    <w:multiLevelType w:val="hybridMultilevel"/>
    <w:tmpl w:val="D5D4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3C221F"/>
    <w:multiLevelType w:val="hybridMultilevel"/>
    <w:tmpl w:val="6B3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410BA1"/>
    <w:multiLevelType w:val="hybridMultilevel"/>
    <w:tmpl w:val="BC4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53883"/>
    <w:multiLevelType w:val="hybridMultilevel"/>
    <w:tmpl w:val="73284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184125"/>
    <w:multiLevelType w:val="hybridMultilevel"/>
    <w:tmpl w:val="E34E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E923D8"/>
    <w:multiLevelType w:val="hybridMultilevel"/>
    <w:tmpl w:val="7D68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A09B7"/>
    <w:multiLevelType w:val="hybridMultilevel"/>
    <w:tmpl w:val="A0F21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1C304E"/>
    <w:multiLevelType w:val="hybridMultilevel"/>
    <w:tmpl w:val="C96A9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45677C"/>
    <w:multiLevelType w:val="hybridMultilevel"/>
    <w:tmpl w:val="A62E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BC2D03"/>
    <w:multiLevelType w:val="hybridMultilevel"/>
    <w:tmpl w:val="32985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22"/>
  </w:num>
  <w:num w:numId="5">
    <w:abstractNumId w:val="23"/>
  </w:num>
  <w:num w:numId="6">
    <w:abstractNumId w:val="4"/>
  </w:num>
  <w:num w:numId="7">
    <w:abstractNumId w:val="10"/>
  </w:num>
  <w:num w:numId="8">
    <w:abstractNumId w:val="0"/>
  </w:num>
  <w:num w:numId="9">
    <w:abstractNumId w:val="15"/>
  </w:num>
  <w:num w:numId="10">
    <w:abstractNumId w:val="2"/>
  </w:num>
  <w:num w:numId="11">
    <w:abstractNumId w:val="17"/>
  </w:num>
  <w:num w:numId="12">
    <w:abstractNumId w:val="19"/>
  </w:num>
  <w:num w:numId="13">
    <w:abstractNumId w:val="8"/>
  </w:num>
  <w:num w:numId="14">
    <w:abstractNumId w:val="20"/>
  </w:num>
  <w:num w:numId="15">
    <w:abstractNumId w:val="21"/>
  </w:num>
  <w:num w:numId="16">
    <w:abstractNumId w:val="6"/>
  </w:num>
  <w:num w:numId="17">
    <w:abstractNumId w:val="13"/>
  </w:num>
  <w:num w:numId="18">
    <w:abstractNumId w:val="24"/>
  </w:num>
  <w:num w:numId="19">
    <w:abstractNumId w:val="1"/>
  </w:num>
  <w:num w:numId="20">
    <w:abstractNumId w:val="5"/>
  </w:num>
  <w:num w:numId="21">
    <w:abstractNumId w:val="7"/>
  </w:num>
  <w:num w:numId="22">
    <w:abstractNumId w:val="16"/>
  </w:num>
  <w:num w:numId="23">
    <w:abstractNumId w:val="18"/>
  </w:num>
  <w:num w:numId="24">
    <w:abstractNumId w:val="25"/>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38"/>
    <w:rsid w:val="000018D4"/>
    <w:rsid w:val="00017964"/>
    <w:rsid w:val="000203A7"/>
    <w:rsid w:val="00020E45"/>
    <w:rsid w:val="00026619"/>
    <w:rsid w:val="000275A4"/>
    <w:rsid w:val="00033767"/>
    <w:rsid w:val="0005310D"/>
    <w:rsid w:val="000543F3"/>
    <w:rsid w:val="0006253A"/>
    <w:rsid w:val="000628EB"/>
    <w:rsid w:val="00064C66"/>
    <w:rsid w:val="00073E94"/>
    <w:rsid w:val="000756BF"/>
    <w:rsid w:val="00080992"/>
    <w:rsid w:val="000811F1"/>
    <w:rsid w:val="00083E4A"/>
    <w:rsid w:val="000979FC"/>
    <w:rsid w:val="000B163C"/>
    <w:rsid w:val="000B1F63"/>
    <w:rsid w:val="000B365F"/>
    <w:rsid w:val="000B3D86"/>
    <w:rsid w:val="000B4053"/>
    <w:rsid w:val="000C01AD"/>
    <w:rsid w:val="000C0B9A"/>
    <w:rsid w:val="000D077A"/>
    <w:rsid w:val="000D2886"/>
    <w:rsid w:val="000E0E0A"/>
    <w:rsid w:val="000E37BF"/>
    <w:rsid w:val="000E4B34"/>
    <w:rsid w:val="000E76F8"/>
    <w:rsid w:val="000F561C"/>
    <w:rsid w:val="00100A9B"/>
    <w:rsid w:val="0011491D"/>
    <w:rsid w:val="00115DDD"/>
    <w:rsid w:val="00124D8B"/>
    <w:rsid w:val="00126AB9"/>
    <w:rsid w:val="0013116E"/>
    <w:rsid w:val="00133D19"/>
    <w:rsid w:val="00141474"/>
    <w:rsid w:val="0014229F"/>
    <w:rsid w:val="00145A31"/>
    <w:rsid w:val="001469E9"/>
    <w:rsid w:val="001529D3"/>
    <w:rsid w:val="00173B16"/>
    <w:rsid w:val="0017539C"/>
    <w:rsid w:val="00193C96"/>
    <w:rsid w:val="001B383C"/>
    <w:rsid w:val="001C31FE"/>
    <w:rsid w:val="001E6ABD"/>
    <w:rsid w:val="001F3B46"/>
    <w:rsid w:val="001F6C81"/>
    <w:rsid w:val="00203C10"/>
    <w:rsid w:val="0022303D"/>
    <w:rsid w:val="00226E52"/>
    <w:rsid w:val="00226F4E"/>
    <w:rsid w:val="00232E86"/>
    <w:rsid w:val="002402DD"/>
    <w:rsid w:val="00240EFF"/>
    <w:rsid w:val="002419C0"/>
    <w:rsid w:val="002453A0"/>
    <w:rsid w:val="002565F6"/>
    <w:rsid w:val="00257133"/>
    <w:rsid w:val="0026179A"/>
    <w:rsid w:val="00263A24"/>
    <w:rsid w:val="00263C11"/>
    <w:rsid w:val="00263CA4"/>
    <w:rsid w:val="002670F1"/>
    <w:rsid w:val="00267822"/>
    <w:rsid w:val="0028472B"/>
    <w:rsid w:val="00286ED7"/>
    <w:rsid w:val="002A3A91"/>
    <w:rsid w:val="002A49A2"/>
    <w:rsid w:val="002B3042"/>
    <w:rsid w:val="002B5261"/>
    <w:rsid w:val="002B6D29"/>
    <w:rsid w:val="002C3B64"/>
    <w:rsid w:val="002C5FF9"/>
    <w:rsid w:val="002D1B40"/>
    <w:rsid w:val="002E75B3"/>
    <w:rsid w:val="002F18D9"/>
    <w:rsid w:val="002F6CBE"/>
    <w:rsid w:val="00300FE2"/>
    <w:rsid w:val="003017B9"/>
    <w:rsid w:val="00313CF0"/>
    <w:rsid w:val="00313E82"/>
    <w:rsid w:val="00316F84"/>
    <w:rsid w:val="0032028A"/>
    <w:rsid w:val="003555A8"/>
    <w:rsid w:val="00355D6E"/>
    <w:rsid w:val="003607EE"/>
    <w:rsid w:val="003640C5"/>
    <w:rsid w:val="003642DF"/>
    <w:rsid w:val="003648BB"/>
    <w:rsid w:val="00367FF3"/>
    <w:rsid w:val="00383E2F"/>
    <w:rsid w:val="0039208E"/>
    <w:rsid w:val="003979E1"/>
    <w:rsid w:val="003A05C8"/>
    <w:rsid w:val="003B05A7"/>
    <w:rsid w:val="003B7372"/>
    <w:rsid w:val="003B7F74"/>
    <w:rsid w:val="003C1654"/>
    <w:rsid w:val="003C2A58"/>
    <w:rsid w:val="003D2CEF"/>
    <w:rsid w:val="003D4C89"/>
    <w:rsid w:val="003D501D"/>
    <w:rsid w:val="003D5732"/>
    <w:rsid w:val="003E0BC8"/>
    <w:rsid w:val="003E2114"/>
    <w:rsid w:val="003E34A1"/>
    <w:rsid w:val="00411493"/>
    <w:rsid w:val="00413639"/>
    <w:rsid w:val="0042354E"/>
    <w:rsid w:val="004271B5"/>
    <w:rsid w:val="00432793"/>
    <w:rsid w:val="00434A81"/>
    <w:rsid w:val="00442902"/>
    <w:rsid w:val="0045223E"/>
    <w:rsid w:val="00491957"/>
    <w:rsid w:val="004970EE"/>
    <w:rsid w:val="004A6816"/>
    <w:rsid w:val="004A758F"/>
    <w:rsid w:val="004A7DA7"/>
    <w:rsid w:val="004B1628"/>
    <w:rsid w:val="004B17A2"/>
    <w:rsid w:val="004B5E0A"/>
    <w:rsid w:val="004C1A96"/>
    <w:rsid w:val="004C1C28"/>
    <w:rsid w:val="004C5A43"/>
    <w:rsid w:val="004D4D1F"/>
    <w:rsid w:val="004D73DF"/>
    <w:rsid w:val="004E19C3"/>
    <w:rsid w:val="004F36B9"/>
    <w:rsid w:val="00513676"/>
    <w:rsid w:val="00514786"/>
    <w:rsid w:val="00534C4D"/>
    <w:rsid w:val="00545671"/>
    <w:rsid w:val="00546D35"/>
    <w:rsid w:val="00555058"/>
    <w:rsid w:val="00555242"/>
    <w:rsid w:val="005678C8"/>
    <w:rsid w:val="0057202B"/>
    <w:rsid w:val="0058618C"/>
    <w:rsid w:val="00590CBE"/>
    <w:rsid w:val="005948EB"/>
    <w:rsid w:val="005A6626"/>
    <w:rsid w:val="005B6A24"/>
    <w:rsid w:val="005C17D9"/>
    <w:rsid w:val="005C745B"/>
    <w:rsid w:val="005D6111"/>
    <w:rsid w:val="005D6917"/>
    <w:rsid w:val="00600B0D"/>
    <w:rsid w:val="00604C87"/>
    <w:rsid w:val="00607AEC"/>
    <w:rsid w:val="00607E88"/>
    <w:rsid w:val="00611260"/>
    <w:rsid w:val="00615F57"/>
    <w:rsid w:val="00631BD5"/>
    <w:rsid w:val="00632B48"/>
    <w:rsid w:val="00637C8A"/>
    <w:rsid w:val="00643F3B"/>
    <w:rsid w:val="006468E2"/>
    <w:rsid w:val="00655CFC"/>
    <w:rsid w:val="00657E83"/>
    <w:rsid w:val="0066410C"/>
    <w:rsid w:val="006658FB"/>
    <w:rsid w:val="00677E02"/>
    <w:rsid w:val="00694CCA"/>
    <w:rsid w:val="006A13AE"/>
    <w:rsid w:val="006A2C80"/>
    <w:rsid w:val="006B16FD"/>
    <w:rsid w:val="006B3347"/>
    <w:rsid w:val="006B6AE2"/>
    <w:rsid w:val="006C09CD"/>
    <w:rsid w:val="006D2C88"/>
    <w:rsid w:val="006D664E"/>
    <w:rsid w:val="006D6AF8"/>
    <w:rsid w:val="006E08DC"/>
    <w:rsid w:val="006E57B9"/>
    <w:rsid w:val="006E6738"/>
    <w:rsid w:val="007006AC"/>
    <w:rsid w:val="00700704"/>
    <w:rsid w:val="00705B19"/>
    <w:rsid w:val="007060B6"/>
    <w:rsid w:val="007103BC"/>
    <w:rsid w:val="00717717"/>
    <w:rsid w:val="00737CA9"/>
    <w:rsid w:val="00740240"/>
    <w:rsid w:val="007616F8"/>
    <w:rsid w:val="00764081"/>
    <w:rsid w:val="007736F8"/>
    <w:rsid w:val="00775F98"/>
    <w:rsid w:val="00790FE4"/>
    <w:rsid w:val="00794B3F"/>
    <w:rsid w:val="0079528F"/>
    <w:rsid w:val="00796B2D"/>
    <w:rsid w:val="007A0E9D"/>
    <w:rsid w:val="007A328C"/>
    <w:rsid w:val="007B0DEC"/>
    <w:rsid w:val="007B363F"/>
    <w:rsid w:val="007C4E8F"/>
    <w:rsid w:val="007E61EE"/>
    <w:rsid w:val="007F2AD8"/>
    <w:rsid w:val="007F36A6"/>
    <w:rsid w:val="007F3F93"/>
    <w:rsid w:val="007F5B66"/>
    <w:rsid w:val="008057C4"/>
    <w:rsid w:val="00825DC0"/>
    <w:rsid w:val="00831B84"/>
    <w:rsid w:val="00847E09"/>
    <w:rsid w:val="008579DD"/>
    <w:rsid w:val="00861260"/>
    <w:rsid w:val="00862D93"/>
    <w:rsid w:val="008776FB"/>
    <w:rsid w:val="00884600"/>
    <w:rsid w:val="0088496E"/>
    <w:rsid w:val="00885B3E"/>
    <w:rsid w:val="008A420A"/>
    <w:rsid w:val="008A6F9B"/>
    <w:rsid w:val="008B59EA"/>
    <w:rsid w:val="008C369E"/>
    <w:rsid w:val="008D1087"/>
    <w:rsid w:val="008E01F3"/>
    <w:rsid w:val="008F4A3A"/>
    <w:rsid w:val="0090276D"/>
    <w:rsid w:val="009029FC"/>
    <w:rsid w:val="00906766"/>
    <w:rsid w:val="009110BC"/>
    <w:rsid w:val="00916089"/>
    <w:rsid w:val="0091668D"/>
    <w:rsid w:val="00943047"/>
    <w:rsid w:val="00947618"/>
    <w:rsid w:val="00957B9F"/>
    <w:rsid w:val="009633A7"/>
    <w:rsid w:val="00972638"/>
    <w:rsid w:val="00983598"/>
    <w:rsid w:val="0098571A"/>
    <w:rsid w:val="009A2EA4"/>
    <w:rsid w:val="009A42BF"/>
    <w:rsid w:val="009C1747"/>
    <w:rsid w:val="009C73FE"/>
    <w:rsid w:val="009D6B48"/>
    <w:rsid w:val="009D7855"/>
    <w:rsid w:val="009E538E"/>
    <w:rsid w:val="009F5F37"/>
    <w:rsid w:val="00A01A74"/>
    <w:rsid w:val="00A01C22"/>
    <w:rsid w:val="00A03D3E"/>
    <w:rsid w:val="00A0577C"/>
    <w:rsid w:val="00A105F0"/>
    <w:rsid w:val="00A10E88"/>
    <w:rsid w:val="00A26B23"/>
    <w:rsid w:val="00A41DE8"/>
    <w:rsid w:val="00A446FF"/>
    <w:rsid w:val="00A527D9"/>
    <w:rsid w:val="00A56F71"/>
    <w:rsid w:val="00A6638E"/>
    <w:rsid w:val="00A772B9"/>
    <w:rsid w:val="00A7749A"/>
    <w:rsid w:val="00A81390"/>
    <w:rsid w:val="00A82842"/>
    <w:rsid w:val="00A86073"/>
    <w:rsid w:val="00A932D2"/>
    <w:rsid w:val="00AA3444"/>
    <w:rsid w:val="00AA58C1"/>
    <w:rsid w:val="00AB08D4"/>
    <w:rsid w:val="00AB68F3"/>
    <w:rsid w:val="00AC60B6"/>
    <w:rsid w:val="00AE3F7F"/>
    <w:rsid w:val="00AE7879"/>
    <w:rsid w:val="00AF62F0"/>
    <w:rsid w:val="00AF6F66"/>
    <w:rsid w:val="00B129AA"/>
    <w:rsid w:val="00B152E7"/>
    <w:rsid w:val="00B203C7"/>
    <w:rsid w:val="00B31035"/>
    <w:rsid w:val="00B42A3A"/>
    <w:rsid w:val="00B61D86"/>
    <w:rsid w:val="00B76636"/>
    <w:rsid w:val="00B87622"/>
    <w:rsid w:val="00B876C4"/>
    <w:rsid w:val="00B921E0"/>
    <w:rsid w:val="00B93CDE"/>
    <w:rsid w:val="00BA4F3F"/>
    <w:rsid w:val="00BA7D9B"/>
    <w:rsid w:val="00BB47E5"/>
    <w:rsid w:val="00BB4F50"/>
    <w:rsid w:val="00BD101E"/>
    <w:rsid w:val="00BD19F3"/>
    <w:rsid w:val="00BD50B6"/>
    <w:rsid w:val="00BD6E66"/>
    <w:rsid w:val="00BE050E"/>
    <w:rsid w:val="00C00251"/>
    <w:rsid w:val="00C03429"/>
    <w:rsid w:val="00C043E4"/>
    <w:rsid w:val="00C07D36"/>
    <w:rsid w:val="00C12B5D"/>
    <w:rsid w:val="00C15374"/>
    <w:rsid w:val="00C15C21"/>
    <w:rsid w:val="00C2232D"/>
    <w:rsid w:val="00C27305"/>
    <w:rsid w:val="00C318FD"/>
    <w:rsid w:val="00C33139"/>
    <w:rsid w:val="00C45F57"/>
    <w:rsid w:val="00C504E5"/>
    <w:rsid w:val="00C5097B"/>
    <w:rsid w:val="00C52C31"/>
    <w:rsid w:val="00C53BBA"/>
    <w:rsid w:val="00C554C0"/>
    <w:rsid w:val="00C6129E"/>
    <w:rsid w:val="00C635DC"/>
    <w:rsid w:val="00C64EEE"/>
    <w:rsid w:val="00C66028"/>
    <w:rsid w:val="00C7011C"/>
    <w:rsid w:val="00C805F2"/>
    <w:rsid w:val="00C8535B"/>
    <w:rsid w:val="00C94177"/>
    <w:rsid w:val="00C9516A"/>
    <w:rsid w:val="00CA1795"/>
    <w:rsid w:val="00CC0ED9"/>
    <w:rsid w:val="00CC7737"/>
    <w:rsid w:val="00CD2C7A"/>
    <w:rsid w:val="00CE3860"/>
    <w:rsid w:val="00CF58D1"/>
    <w:rsid w:val="00D06E14"/>
    <w:rsid w:val="00D07648"/>
    <w:rsid w:val="00D23640"/>
    <w:rsid w:val="00D25A3C"/>
    <w:rsid w:val="00D3788B"/>
    <w:rsid w:val="00D46CAF"/>
    <w:rsid w:val="00D51D25"/>
    <w:rsid w:val="00D53BEA"/>
    <w:rsid w:val="00D60326"/>
    <w:rsid w:val="00D61CD0"/>
    <w:rsid w:val="00D63915"/>
    <w:rsid w:val="00D73EA8"/>
    <w:rsid w:val="00D753C6"/>
    <w:rsid w:val="00D8037E"/>
    <w:rsid w:val="00D80383"/>
    <w:rsid w:val="00D8683E"/>
    <w:rsid w:val="00D86B38"/>
    <w:rsid w:val="00D94C11"/>
    <w:rsid w:val="00D95082"/>
    <w:rsid w:val="00D95A38"/>
    <w:rsid w:val="00DA16BC"/>
    <w:rsid w:val="00DA41AA"/>
    <w:rsid w:val="00DA4E59"/>
    <w:rsid w:val="00DC2180"/>
    <w:rsid w:val="00DC5526"/>
    <w:rsid w:val="00DE3EB1"/>
    <w:rsid w:val="00DE5FDD"/>
    <w:rsid w:val="00E010CB"/>
    <w:rsid w:val="00E02ADA"/>
    <w:rsid w:val="00E23680"/>
    <w:rsid w:val="00E27D9D"/>
    <w:rsid w:val="00E35470"/>
    <w:rsid w:val="00E3774F"/>
    <w:rsid w:val="00E47A01"/>
    <w:rsid w:val="00E529C7"/>
    <w:rsid w:val="00E657B0"/>
    <w:rsid w:val="00E72E00"/>
    <w:rsid w:val="00E77F20"/>
    <w:rsid w:val="00E81641"/>
    <w:rsid w:val="00E92BFE"/>
    <w:rsid w:val="00E97A57"/>
    <w:rsid w:val="00E97BB7"/>
    <w:rsid w:val="00EA4298"/>
    <w:rsid w:val="00EA5406"/>
    <w:rsid w:val="00EA6D11"/>
    <w:rsid w:val="00EA6D71"/>
    <w:rsid w:val="00EB367F"/>
    <w:rsid w:val="00EC122E"/>
    <w:rsid w:val="00EC472D"/>
    <w:rsid w:val="00ED42C0"/>
    <w:rsid w:val="00ED6336"/>
    <w:rsid w:val="00ED6365"/>
    <w:rsid w:val="00F31777"/>
    <w:rsid w:val="00F40BA6"/>
    <w:rsid w:val="00F4316B"/>
    <w:rsid w:val="00F544AB"/>
    <w:rsid w:val="00F727C4"/>
    <w:rsid w:val="00F754EF"/>
    <w:rsid w:val="00F822F4"/>
    <w:rsid w:val="00F8502B"/>
    <w:rsid w:val="00F95D71"/>
    <w:rsid w:val="00FA0115"/>
    <w:rsid w:val="00FA7B31"/>
    <w:rsid w:val="00FE60FA"/>
    <w:rsid w:val="00FF5127"/>
    <w:rsid w:val="00FF5579"/>
    <w:rsid w:val="00FF5B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5A5C9"/>
  <w15:docId w15:val="{8F6CF944-5D54-43C7-B9AE-864C7177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A38"/>
    <w:pPr>
      <w:ind w:left="720"/>
      <w:contextualSpacing/>
    </w:pPr>
  </w:style>
  <w:style w:type="paragraph" w:styleId="Footer">
    <w:name w:val="footer"/>
    <w:basedOn w:val="Normal"/>
    <w:link w:val="FooterChar"/>
    <w:uiPriority w:val="99"/>
    <w:unhideWhenUsed/>
    <w:rsid w:val="00C52C31"/>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C31"/>
  </w:style>
  <w:style w:type="character" w:styleId="PageNumber">
    <w:name w:val="page number"/>
    <w:basedOn w:val="DefaultParagraphFont"/>
    <w:uiPriority w:val="99"/>
    <w:semiHidden/>
    <w:unhideWhenUsed/>
    <w:rsid w:val="00C52C31"/>
  </w:style>
  <w:style w:type="paragraph" w:styleId="Header">
    <w:name w:val="header"/>
    <w:basedOn w:val="Normal"/>
    <w:link w:val="HeaderChar"/>
    <w:uiPriority w:val="99"/>
    <w:unhideWhenUsed/>
    <w:rsid w:val="00885B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5B3E"/>
  </w:style>
  <w:style w:type="paragraph" w:styleId="BalloonText">
    <w:name w:val="Balloon Text"/>
    <w:basedOn w:val="Normal"/>
    <w:link w:val="BalloonTextChar"/>
    <w:uiPriority w:val="99"/>
    <w:semiHidden/>
    <w:unhideWhenUsed/>
    <w:rsid w:val="00885B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85B3E"/>
    <w:rPr>
      <w:rFonts w:ascii="Lucida Grande" w:hAnsi="Lucida Grande"/>
      <w:sz w:val="18"/>
      <w:szCs w:val="18"/>
    </w:rPr>
  </w:style>
  <w:style w:type="character" w:styleId="Hyperlink">
    <w:name w:val="Hyperlink"/>
    <w:basedOn w:val="DefaultParagraphFont"/>
    <w:uiPriority w:val="99"/>
    <w:unhideWhenUsed/>
    <w:rsid w:val="004D4D1F"/>
    <w:rPr>
      <w:color w:val="0563C1" w:themeColor="hyperlink"/>
      <w:u w:val="single"/>
    </w:rPr>
  </w:style>
  <w:style w:type="character" w:customStyle="1" w:styleId="apple-converted-space">
    <w:name w:val="apple-converted-space"/>
    <w:basedOn w:val="DefaultParagraphFont"/>
    <w:rsid w:val="00080992"/>
  </w:style>
  <w:style w:type="character" w:styleId="CommentReference">
    <w:name w:val="annotation reference"/>
    <w:basedOn w:val="DefaultParagraphFont"/>
    <w:uiPriority w:val="99"/>
    <w:semiHidden/>
    <w:unhideWhenUsed/>
    <w:rsid w:val="00EB367F"/>
    <w:rPr>
      <w:sz w:val="16"/>
      <w:szCs w:val="16"/>
    </w:rPr>
  </w:style>
  <w:style w:type="paragraph" w:styleId="CommentText">
    <w:name w:val="annotation text"/>
    <w:basedOn w:val="Normal"/>
    <w:link w:val="CommentTextChar"/>
    <w:uiPriority w:val="99"/>
    <w:semiHidden/>
    <w:unhideWhenUsed/>
    <w:rsid w:val="00EB367F"/>
    <w:pPr>
      <w:spacing w:line="240" w:lineRule="auto"/>
    </w:pPr>
    <w:rPr>
      <w:sz w:val="20"/>
      <w:szCs w:val="20"/>
    </w:rPr>
  </w:style>
  <w:style w:type="character" w:customStyle="1" w:styleId="CommentTextChar">
    <w:name w:val="Comment Text Char"/>
    <w:basedOn w:val="DefaultParagraphFont"/>
    <w:link w:val="CommentText"/>
    <w:uiPriority w:val="99"/>
    <w:semiHidden/>
    <w:rsid w:val="00EB367F"/>
    <w:rPr>
      <w:sz w:val="20"/>
      <w:szCs w:val="20"/>
    </w:rPr>
  </w:style>
  <w:style w:type="paragraph" w:styleId="CommentSubject">
    <w:name w:val="annotation subject"/>
    <w:basedOn w:val="CommentText"/>
    <w:next w:val="CommentText"/>
    <w:link w:val="CommentSubjectChar"/>
    <w:uiPriority w:val="99"/>
    <w:semiHidden/>
    <w:unhideWhenUsed/>
    <w:rsid w:val="00EB367F"/>
    <w:rPr>
      <w:b/>
      <w:bCs/>
    </w:rPr>
  </w:style>
  <w:style w:type="character" w:customStyle="1" w:styleId="CommentSubjectChar">
    <w:name w:val="Comment Subject Char"/>
    <w:basedOn w:val="CommentTextChar"/>
    <w:link w:val="CommentSubject"/>
    <w:uiPriority w:val="99"/>
    <w:semiHidden/>
    <w:rsid w:val="00EB36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3945">
      <w:bodyDiv w:val="1"/>
      <w:marLeft w:val="0"/>
      <w:marRight w:val="0"/>
      <w:marTop w:val="0"/>
      <w:marBottom w:val="0"/>
      <w:divBdr>
        <w:top w:val="none" w:sz="0" w:space="0" w:color="auto"/>
        <w:left w:val="none" w:sz="0" w:space="0" w:color="auto"/>
        <w:bottom w:val="none" w:sz="0" w:space="0" w:color="auto"/>
        <w:right w:val="none" w:sz="0" w:space="0" w:color="auto"/>
      </w:divBdr>
    </w:div>
    <w:div w:id="599799293">
      <w:bodyDiv w:val="1"/>
      <w:marLeft w:val="0"/>
      <w:marRight w:val="0"/>
      <w:marTop w:val="0"/>
      <w:marBottom w:val="0"/>
      <w:divBdr>
        <w:top w:val="none" w:sz="0" w:space="0" w:color="auto"/>
        <w:left w:val="none" w:sz="0" w:space="0" w:color="auto"/>
        <w:bottom w:val="none" w:sz="0" w:space="0" w:color="auto"/>
        <w:right w:val="none" w:sz="0" w:space="0" w:color="auto"/>
      </w:divBdr>
    </w:div>
    <w:div w:id="1147160716">
      <w:bodyDiv w:val="1"/>
      <w:marLeft w:val="0"/>
      <w:marRight w:val="0"/>
      <w:marTop w:val="0"/>
      <w:marBottom w:val="0"/>
      <w:divBdr>
        <w:top w:val="none" w:sz="0" w:space="0" w:color="auto"/>
        <w:left w:val="none" w:sz="0" w:space="0" w:color="auto"/>
        <w:bottom w:val="none" w:sz="0" w:space="0" w:color="auto"/>
        <w:right w:val="none" w:sz="0" w:space="0" w:color="auto"/>
      </w:divBdr>
    </w:div>
    <w:div w:id="1740521173">
      <w:bodyDiv w:val="1"/>
      <w:marLeft w:val="0"/>
      <w:marRight w:val="0"/>
      <w:marTop w:val="0"/>
      <w:marBottom w:val="0"/>
      <w:divBdr>
        <w:top w:val="none" w:sz="0" w:space="0" w:color="auto"/>
        <w:left w:val="none" w:sz="0" w:space="0" w:color="auto"/>
        <w:bottom w:val="none" w:sz="0" w:space="0" w:color="auto"/>
        <w:right w:val="none" w:sz="0" w:space="0" w:color="auto"/>
      </w:divBdr>
      <w:divsChild>
        <w:div w:id="1488784509">
          <w:marLeft w:val="0"/>
          <w:marRight w:val="0"/>
          <w:marTop w:val="0"/>
          <w:marBottom w:val="0"/>
          <w:divBdr>
            <w:top w:val="none" w:sz="0" w:space="0" w:color="auto"/>
            <w:left w:val="none" w:sz="0" w:space="0" w:color="auto"/>
            <w:bottom w:val="none" w:sz="0" w:space="0" w:color="auto"/>
            <w:right w:val="none" w:sz="0" w:space="0" w:color="auto"/>
          </w:divBdr>
        </w:div>
        <w:div w:id="775491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dorman@btinterne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m.edmunds@bristol.ac.uk" TargetMode="External"/><Relationship Id="rId4" Type="http://schemas.openxmlformats.org/officeDocument/2006/relationships/settings" Target="settings.xml"/><Relationship Id="rId9" Type="http://schemas.openxmlformats.org/officeDocument/2006/relationships/hyperlink" Target="mailto:d.h.dunn@bham.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7F7C5-FCA4-42CB-9423-30D6BBD5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2690</Words>
  <Characters>15337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OJB Berglund</dc:creator>
  <cp:keywords/>
  <dc:description/>
  <cp:lastModifiedBy>Jessica Penrose</cp:lastModifiedBy>
  <cp:revision>2</cp:revision>
  <dcterms:created xsi:type="dcterms:W3CDTF">2016-01-27T11:48:00Z</dcterms:created>
  <dcterms:modified xsi:type="dcterms:W3CDTF">2016-01-27T11:48:00Z</dcterms:modified>
</cp:coreProperties>
</file>